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56" w:rsidRDefault="00190D56" w:rsidP="00EA1383">
      <w:pPr>
        <w:jc w:val="center"/>
        <w:rPr>
          <w:rFonts w:ascii="创艺简标宋" w:eastAsia="创艺简标宋" w:hAnsi="Times New Roman"/>
          <w:sz w:val="44"/>
          <w:szCs w:val="44"/>
        </w:rPr>
      </w:pPr>
    </w:p>
    <w:p w:rsidR="00190D56" w:rsidRDefault="00190D56" w:rsidP="00EA1383">
      <w:pPr>
        <w:jc w:val="center"/>
        <w:rPr>
          <w:rFonts w:ascii="创艺简标宋" w:eastAsia="创艺简标宋" w:hAnsi="Times New Roman"/>
          <w:sz w:val="44"/>
          <w:szCs w:val="44"/>
        </w:rPr>
      </w:pPr>
    </w:p>
    <w:p w:rsidR="00190D56" w:rsidRDefault="00190D56" w:rsidP="00EA1383">
      <w:pPr>
        <w:jc w:val="center"/>
        <w:rPr>
          <w:rFonts w:ascii="创艺简标宋" w:eastAsia="创艺简标宋" w:hAnsi="Times New Roman"/>
          <w:sz w:val="44"/>
          <w:szCs w:val="44"/>
        </w:rPr>
      </w:pPr>
    </w:p>
    <w:p w:rsidR="00190D56" w:rsidRDefault="00190D56" w:rsidP="00EA1383">
      <w:pPr>
        <w:jc w:val="center"/>
        <w:rPr>
          <w:rFonts w:ascii="创艺简标宋" w:eastAsia="创艺简标宋" w:hAnsi="Times New Roman"/>
          <w:sz w:val="44"/>
          <w:szCs w:val="44"/>
        </w:rPr>
      </w:pPr>
    </w:p>
    <w:p w:rsidR="00EA1383" w:rsidRPr="00190D56" w:rsidRDefault="00EA1383" w:rsidP="00EA1383">
      <w:pPr>
        <w:jc w:val="center"/>
        <w:rPr>
          <w:rFonts w:ascii="创艺简标宋" w:eastAsia="创艺简标宋" w:hAnsi="Times New Roman"/>
          <w:sz w:val="44"/>
          <w:szCs w:val="44"/>
        </w:rPr>
      </w:pPr>
      <w:r w:rsidRPr="00190D56">
        <w:rPr>
          <w:rFonts w:ascii="创艺简标宋" w:eastAsia="创艺简标宋" w:hAnsi="Times New Roman" w:hint="eastAsia"/>
          <w:sz w:val="44"/>
          <w:szCs w:val="44"/>
        </w:rPr>
        <w:t>关于申报中国药学会2017年科技传播优秀单位的通知</w:t>
      </w:r>
      <w:bookmarkStart w:id="0" w:name="_GoBack"/>
      <w:bookmarkEnd w:id="0"/>
    </w:p>
    <w:p w:rsidR="00EA1383" w:rsidRDefault="00EA1383" w:rsidP="00EA1383">
      <w:pPr>
        <w:rPr>
          <w:rFonts w:ascii="Times New Roman" w:eastAsia="方正小标宋简体" w:hAnsi="Times New Roman"/>
          <w:sz w:val="40"/>
          <w:szCs w:val="32"/>
        </w:rPr>
      </w:pPr>
    </w:p>
    <w:p w:rsidR="00175AF9" w:rsidRPr="00190D56" w:rsidRDefault="00175AF9" w:rsidP="00EA1383">
      <w:pPr>
        <w:rPr>
          <w:rFonts w:ascii="仿宋_GB2312" w:eastAsia="仿宋_GB2312" w:hAnsi="Times New Roman"/>
          <w:sz w:val="28"/>
          <w:szCs w:val="28"/>
        </w:rPr>
      </w:pPr>
      <w:r w:rsidRPr="00190D56">
        <w:rPr>
          <w:rFonts w:ascii="仿宋_GB2312" w:eastAsia="仿宋_GB2312" w:hAnsi="Times New Roman" w:hint="eastAsia"/>
          <w:sz w:val="28"/>
          <w:szCs w:val="28"/>
        </w:rPr>
        <w:t>各入网医院：</w:t>
      </w:r>
    </w:p>
    <w:p w:rsidR="00175AF9" w:rsidRPr="00190D56" w:rsidRDefault="00175AF9" w:rsidP="00190D56">
      <w:pPr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190D56">
        <w:rPr>
          <w:rFonts w:ascii="仿宋_GB2312" w:eastAsia="仿宋_GB2312" w:hAnsi="Times New Roman" w:hint="eastAsia"/>
          <w:sz w:val="28"/>
          <w:szCs w:val="28"/>
        </w:rPr>
        <w:t>全国医药经济信息网工作会议拟定于2017年第四季度在西安召开。会上将进行科技传播优秀单位表彰。请各入网单位结合评选条件，自行</w:t>
      </w:r>
      <w:r w:rsidR="00937C5B">
        <w:rPr>
          <w:rFonts w:ascii="仿宋_GB2312" w:eastAsia="仿宋_GB2312" w:hAnsi="Times New Roman" w:hint="eastAsia"/>
          <w:sz w:val="28"/>
          <w:szCs w:val="28"/>
        </w:rPr>
        <w:t>向本会</w:t>
      </w:r>
      <w:r w:rsidRPr="00190D56">
        <w:rPr>
          <w:rFonts w:ascii="仿宋_GB2312" w:eastAsia="仿宋_GB2312" w:hAnsi="Times New Roman" w:hint="eastAsia"/>
          <w:sz w:val="28"/>
          <w:szCs w:val="28"/>
        </w:rPr>
        <w:t>申报。本会将在申报单位中择优评选一名向中国药学会推荐。</w:t>
      </w:r>
    </w:p>
    <w:p w:rsidR="00175AF9" w:rsidRPr="00190D56" w:rsidRDefault="00175AF9" w:rsidP="00190D56">
      <w:pPr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190D56">
        <w:rPr>
          <w:rFonts w:ascii="仿宋_GB2312" w:eastAsia="仿宋_GB2312" w:hAnsi="Times New Roman" w:hint="eastAsia"/>
          <w:sz w:val="28"/>
          <w:szCs w:val="28"/>
        </w:rPr>
        <w:t>申报截止日期：2017年7月30日</w:t>
      </w:r>
    </w:p>
    <w:p w:rsidR="00EA1383" w:rsidRPr="00190D56" w:rsidRDefault="00175AF9" w:rsidP="00190D56">
      <w:pPr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190D56">
        <w:rPr>
          <w:rFonts w:ascii="仿宋_GB2312" w:eastAsia="仿宋_GB2312" w:hAnsi="Times New Roman" w:hint="eastAsia"/>
          <w:sz w:val="28"/>
          <w:szCs w:val="28"/>
        </w:rPr>
        <w:t>科技传播优秀单位评选</w:t>
      </w:r>
      <w:r w:rsidR="00EA1383" w:rsidRPr="00190D56">
        <w:rPr>
          <w:rFonts w:ascii="仿宋_GB2312" w:eastAsia="仿宋_GB2312" w:hAnsi="Times New Roman" w:hint="eastAsia"/>
          <w:sz w:val="28"/>
          <w:szCs w:val="28"/>
        </w:rPr>
        <w:t>条件</w:t>
      </w:r>
      <w:r w:rsidRPr="00190D56">
        <w:rPr>
          <w:rFonts w:ascii="仿宋_GB2312" w:eastAsia="仿宋_GB2312" w:hAnsi="Times New Roman" w:hint="eastAsia"/>
          <w:sz w:val="28"/>
          <w:szCs w:val="28"/>
        </w:rPr>
        <w:t>：</w:t>
      </w:r>
    </w:p>
    <w:p w:rsidR="00EA1383" w:rsidRPr="00190D56" w:rsidRDefault="00EA1383" w:rsidP="00190D56">
      <w:pPr>
        <w:spacing w:line="52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190D56">
        <w:rPr>
          <w:rFonts w:ascii="仿宋_GB2312" w:eastAsia="仿宋_GB2312" w:hAnsi="Times New Roman" w:hint="eastAsia"/>
          <w:sz w:val="28"/>
          <w:szCs w:val="28"/>
        </w:rPr>
        <w:t>1.深入学习贯彻桑国卫理事长在2014年“全国医药经济信息网工作会议”上的关于“把信息网建设成为药学科技传播的平台”指示精神,重视药学传播普及工作，设置专门的组织机构管理本单位的科技传播工作，相关管理制度健全、规范，能够保障药学科技传播活动的顺利开展；</w:t>
      </w:r>
    </w:p>
    <w:p w:rsidR="00EA1383" w:rsidRPr="00190D56" w:rsidRDefault="00EA1383" w:rsidP="00190D56">
      <w:pPr>
        <w:spacing w:line="52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190D56">
        <w:rPr>
          <w:rFonts w:ascii="仿宋_GB2312" w:eastAsia="仿宋_GB2312" w:hAnsi="Times New Roman" w:hint="eastAsia"/>
          <w:sz w:val="28"/>
          <w:szCs w:val="28"/>
        </w:rPr>
        <w:t>2.将科技传播工作纳入分网的日常管理工作，并能够为信息网的科技传播工作提供实践经验和合理化建议；</w:t>
      </w:r>
    </w:p>
    <w:p w:rsidR="00EA1383" w:rsidRPr="00190D56" w:rsidRDefault="00EA1383" w:rsidP="00190D56">
      <w:pPr>
        <w:spacing w:line="52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190D56">
        <w:rPr>
          <w:rFonts w:ascii="仿宋_GB2312" w:eastAsia="仿宋_GB2312" w:hAnsi="Times New Roman" w:hint="eastAsia"/>
          <w:sz w:val="28"/>
          <w:szCs w:val="28"/>
        </w:rPr>
        <w:t>3.组建药学科技传播团队并开展培训，鼓励药学人员积极参与科普素材资源创作，开展多种形式的药学科技传播活动，在当地产生较好的影响；</w:t>
      </w:r>
    </w:p>
    <w:p w:rsidR="00EA1383" w:rsidRPr="00190D56" w:rsidRDefault="00EA1383" w:rsidP="00190D56">
      <w:pPr>
        <w:spacing w:line="52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190D56">
        <w:rPr>
          <w:rFonts w:ascii="仿宋_GB2312" w:eastAsia="仿宋_GB2312" w:hAnsi="Times New Roman" w:hint="eastAsia"/>
          <w:sz w:val="28"/>
          <w:szCs w:val="28"/>
        </w:rPr>
        <w:lastRenderedPageBreak/>
        <w:t>4.在药学科技传播的管理、宣传、创作、活动等方面进行创新，相关经验具有可推广潜力。</w:t>
      </w:r>
    </w:p>
    <w:p w:rsidR="00EA1383" w:rsidRPr="00190D56" w:rsidRDefault="00190D56" w:rsidP="00190D56">
      <w:pPr>
        <w:ind w:firstLineChars="200" w:firstLine="560"/>
        <w:rPr>
          <w:rFonts w:ascii="仿宋_GB2312" w:eastAsia="仿宋_GB2312" w:hAnsi="Times New Roman"/>
          <w:color w:val="333333"/>
          <w:sz w:val="28"/>
          <w:szCs w:val="28"/>
          <w:shd w:val="clear" w:color="auto" w:fill="FFFFFF"/>
        </w:rPr>
      </w:pPr>
      <w:r w:rsidRPr="00190D56">
        <w:rPr>
          <w:rFonts w:ascii="仿宋_GB2312" w:eastAsia="仿宋_GB2312" w:hAnsi="Times New Roman" w:hint="eastAsia"/>
          <w:color w:val="333333"/>
          <w:sz w:val="28"/>
          <w:szCs w:val="28"/>
          <w:shd w:val="clear" w:color="auto" w:fill="FFFFFF"/>
        </w:rPr>
        <w:t>联系人：刘宇恒</w:t>
      </w:r>
    </w:p>
    <w:p w:rsidR="00190D56" w:rsidRPr="00190D56" w:rsidRDefault="00190D56" w:rsidP="00190D56">
      <w:pPr>
        <w:ind w:firstLineChars="200" w:firstLine="560"/>
        <w:rPr>
          <w:rFonts w:ascii="仿宋_GB2312" w:eastAsia="仿宋_GB2312" w:hAnsi="Times New Roman"/>
          <w:color w:val="333333"/>
          <w:sz w:val="28"/>
          <w:szCs w:val="28"/>
          <w:shd w:val="clear" w:color="auto" w:fill="FFFFFF"/>
        </w:rPr>
      </w:pPr>
      <w:r w:rsidRPr="00190D56">
        <w:rPr>
          <w:rFonts w:ascii="仿宋_GB2312" w:eastAsia="仿宋_GB2312" w:hAnsi="Times New Roman" w:hint="eastAsia"/>
          <w:color w:val="333333"/>
          <w:sz w:val="28"/>
          <w:szCs w:val="28"/>
          <w:shd w:val="clear" w:color="auto" w:fill="FFFFFF"/>
        </w:rPr>
        <w:t>联系电话：37886</w:t>
      </w:r>
      <w:r w:rsidR="00937C5B">
        <w:rPr>
          <w:rFonts w:ascii="仿宋_GB2312" w:eastAsia="仿宋_GB2312" w:hAnsi="Times New Roman" w:hint="eastAsia"/>
          <w:color w:val="333333"/>
          <w:sz w:val="28"/>
          <w:szCs w:val="28"/>
          <w:shd w:val="clear" w:color="auto" w:fill="FFFFFF"/>
        </w:rPr>
        <w:t>3</w:t>
      </w:r>
      <w:r w:rsidRPr="00190D56">
        <w:rPr>
          <w:rFonts w:ascii="仿宋_GB2312" w:eastAsia="仿宋_GB2312" w:hAnsi="Times New Roman" w:hint="eastAsia"/>
          <w:color w:val="333333"/>
          <w:sz w:val="28"/>
          <w:szCs w:val="28"/>
          <w:shd w:val="clear" w:color="auto" w:fill="FFFFFF"/>
        </w:rPr>
        <w:t>22</w:t>
      </w:r>
    </w:p>
    <w:p w:rsidR="00EA1383" w:rsidRDefault="00190D56" w:rsidP="00190D56">
      <w:pPr>
        <w:ind w:firstLineChars="200" w:firstLine="560"/>
        <w:rPr>
          <w:rFonts w:ascii="仿宋_GB2312" w:eastAsia="仿宋_GB2312" w:hAnsi="Times New Roman"/>
          <w:color w:val="333333"/>
          <w:sz w:val="28"/>
          <w:szCs w:val="28"/>
          <w:shd w:val="clear" w:color="auto" w:fill="FFFFFF"/>
        </w:rPr>
      </w:pPr>
      <w:r w:rsidRPr="00190D56">
        <w:rPr>
          <w:rFonts w:ascii="仿宋_GB2312" w:eastAsia="仿宋_GB2312" w:hAnsi="Times New Roman" w:hint="eastAsia"/>
          <w:color w:val="333333"/>
          <w:sz w:val="28"/>
          <w:szCs w:val="28"/>
          <w:shd w:val="clear" w:color="auto" w:fill="FFFFFF"/>
        </w:rPr>
        <w:t>申报材料发送邮箱：</w:t>
      </w:r>
      <w:r w:rsidR="002E10BB" w:rsidRPr="002E10BB">
        <w:rPr>
          <w:rFonts w:ascii="仿宋_GB2312" w:eastAsia="仿宋_GB2312" w:hAnsi="Times New Roman" w:hint="eastAsia"/>
          <w:color w:val="333333"/>
          <w:sz w:val="28"/>
          <w:szCs w:val="28"/>
          <w:shd w:val="clear" w:color="auto" w:fill="FFFFFF"/>
        </w:rPr>
        <w:t xml:space="preserve">2248615587@qq.com </w:t>
      </w:r>
    </w:p>
    <w:p w:rsidR="002E10BB" w:rsidRPr="00190D56" w:rsidRDefault="002E10BB" w:rsidP="00190D56">
      <w:pPr>
        <w:ind w:firstLineChars="200" w:firstLine="560"/>
        <w:rPr>
          <w:rFonts w:ascii="仿宋_GB2312" w:eastAsia="仿宋_GB2312" w:hAnsi="Times New Roman"/>
          <w:color w:val="333333"/>
          <w:sz w:val="28"/>
          <w:szCs w:val="28"/>
          <w:shd w:val="clear" w:color="auto" w:fill="FFFFFF"/>
        </w:rPr>
      </w:pPr>
    </w:p>
    <w:p w:rsidR="00190D56" w:rsidRPr="00190D56" w:rsidRDefault="00190D56" w:rsidP="002E10BB">
      <w:pPr>
        <w:rPr>
          <w:rFonts w:ascii="仿宋_GB2312" w:eastAsia="仿宋_GB2312" w:hAnsi="Times New Roman"/>
          <w:color w:val="333333"/>
          <w:sz w:val="28"/>
          <w:szCs w:val="28"/>
          <w:shd w:val="clear" w:color="auto" w:fill="FFFFFF"/>
        </w:rPr>
      </w:pPr>
      <w:r w:rsidRPr="00190D56">
        <w:rPr>
          <w:rFonts w:ascii="仿宋_GB2312" w:eastAsia="仿宋_GB2312" w:hAnsi="Times New Roman" w:hint="eastAsia"/>
          <w:color w:val="333333"/>
          <w:sz w:val="28"/>
          <w:szCs w:val="28"/>
          <w:shd w:val="clear" w:color="auto" w:fill="FFFFFF"/>
        </w:rPr>
        <w:t>附件：2017年科技传播优秀单位推荐表</w:t>
      </w:r>
    </w:p>
    <w:p w:rsidR="00190D56" w:rsidRPr="00190D56" w:rsidRDefault="00190D56" w:rsidP="00190D56">
      <w:pPr>
        <w:ind w:firstLineChars="200" w:firstLine="560"/>
        <w:rPr>
          <w:rFonts w:ascii="仿宋_GB2312" w:eastAsia="仿宋_GB2312" w:hAnsi="Times New Roman"/>
          <w:color w:val="333333"/>
          <w:sz w:val="28"/>
          <w:szCs w:val="28"/>
          <w:shd w:val="clear" w:color="auto" w:fill="FFFFFF"/>
        </w:rPr>
      </w:pPr>
    </w:p>
    <w:p w:rsidR="00190D56" w:rsidRPr="00190D56" w:rsidRDefault="00190D56" w:rsidP="00190D56">
      <w:pPr>
        <w:ind w:firstLineChars="200" w:firstLine="560"/>
        <w:rPr>
          <w:rFonts w:ascii="仿宋_GB2312" w:eastAsia="仿宋_GB2312" w:hAnsi="Times New Roman"/>
          <w:color w:val="333333"/>
          <w:sz w:val="28"/>
          <w:szCs w:val="28"/>
          <w:shd w:val="clear" w:color="auto" w:fill="FFFFFF"/>
        </w:rPr>
      </w:pPr>
    </w:p>
    <w:p w:rsidR="00190D56" w:rsidRPr="00190D56" w:rsidRDefault="00190D56" w:rsidP="00190D56">
      <w:pPr>
        <w:ind w:firstLineChars="1700" w:firstLine="4760"/>
        <w:rPr>
          <w:rFonts w:ascii="仿宋_GB2312" w:eastAsia="仿宋_GB2312" w:hAnsi="Times New Roman"/>
          <w:color w:val="333333"/>
          <w:sz w:val="28"/>
          <w:szCs w:val="28"/>
          <w:shd w:val="clear" w:color="auto" w:fill="FFFFFF"/>
        </w:rPr>
      </w:pPr>
      <w:r w:rsidRPr="00190D56">
        <w:rPr>
          <w:rFonts w:ascii="仿宋_GB2312" w:eastAsia="仿宋_GB2312" w:hAnsi="Times New Roman" w:hint="eastAsia"/>
          <w:color w:val="333333"/>
          <w:sz w:val="28"/>
          <w:szCs w:val="28"/>
          <w:shd w:val="clear" w:color="auto" w:fill="FFFFFF"/>
        </w:rPr>
        <w:t>广东省药学会</w:t>
      </w:r>
    </w:p>
    <w:p w:rsidR="00190D56" w:rsidRPr="00190D56" w:rsidRDefault="00190D56" w:rsidP="00190D56">
      <w:pPr>
        <w:ind w:firstLineChars="1600" w:firstLine="4480"/>
        <w:rPr>
          <w:rFonts w:ascii="仿宋_GB2312" w:eastAsia="仿宋_GB2312" w:hAnsi="Times New Roman"/>
          <w:color w:val="333333"/>
          <w:sz w:val="28"/>
          <w:szCs w:val="28"/>
          <w:shd w:val="clear" w:color="auto" w:fill="FFFFFF"/>
        </w:rPr>
      </w:pPr>
      <w:r w:rsidRPr="00190D56">
        <w:rPr>
          <w:rFonts w:ascii="仿宋_GB2312" w:eastAsia="仿宋_GB2312" w:hAnsi="Times New Roman" w:hint="eastAsia"/>
          <w:color w:val="333333"/>
          <w:sz w:val="28"/>
          <w:szCs w:val="28"/>
          <w:shd w:val="clear" w:color="auto" w:fill="FFFFFF"/>
        </w:rPr>
        <w:t>2017年6月21日</w:t>
      </w:r>
    </w:p>
    <w:p w:rsidR="00EA1383" w:rsidRPr="002A18EC" w:rsidRDefault="00EA1383" w:rsidP="00523B01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523B01" w:rsidRPr="00D207D0" w:rsidRDefault="00523B01" w:rsidP="00523B01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D207D0">
        <w:rPr>
          <w:rFonts w:ascii="方正小标宋简体" w:eastAsia="方正小标宋简体" w:hAnsi="华文中宋" w:hint="eastAsia"/>
          <w:sz w:val="36"/>
          <w:szCs w:val="36"/>
        </w:rPr>
        <w:t>201</w:t>
      </w:r>
      <w:r w:rsidR="00DE2BCA">
        <w:rPr>
          <w:rFonts w:ascii="方正小标宋简体" w:eastAsia="方正小标宋简体" w:hAnsi="华文中宋" w:hint="eastAsia"/>
          <w:sz w:val="36"/>
          <w:szCs w:val="36"/>
        </w:rPr>
        <w:t>7</w:t>
      </w:r>
      <w:r w:rsidRPr="00D207D0">
        <w:rPr>
          <w:rFonts w:ascii="方正小标宋简体" w:eastAsia="方正小标宋简体" w:hAnsi="华文中宋" w:hint="eastAsia"/>
          <w:sz w:val="36"/>
          <w:szCs w:val="36"/>
        </w:rPr>
        <w:t>年科技传播优秀单位推荐表</w:t>
      </w:r>
    </w:p>
    <w:tbl>
      <w:tblPr>
        <w:tblW w:w="50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859"/>
        <w:gridCol w:w="1584"/>
        <w:gridCol w:w="223"/>
        <w:gridCol w:w="1352"/>
        <w:gridCol w:w="1111"/>
        <w:gridCol w:w="1629"/>
      </w:tblGrid>
      <w:tr w:rsidR="00523B01" w:rsidRPr="00F27A02" w:rsidTr="00B54BF8">
        <w:trPr>
          <w:jc w:val="center"/>
        </w:trPr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after="100" w:afterAutospacing="1"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39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after="100" w:afterAutospacing="1"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3B01" w:rsidRPr="00F27A02" w:rsidTr="00B54BF8">
        <w:trPr>
          <w:jc w:val="center"/>
        </w:trPr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负 责 人</w:t>
            </w:r>
          </w:p>
        </w:tc>
        <w:tc>
          <w:tcPr>
            <w:tcW w:w="2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B01" w:rsidRPr="00AD43E0" w:rsidRDefault="00523B01" w:rsidP="00B54BF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proofErr w:type="gramStart"/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3B01" w:rsidRPr="00F27A02" w:rsidTr="00B54BF8">
        <w:trPr>
          <w:jc w:val="center"/>
        </w:trPr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址</w:t>
            </w:r>
          </w:p>
        </w:tc>
        <w:tc>
          <w:tcPr>
            <w:tcW w:w="2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B01" w:rsidRPr="00AD43E0" w:rsidRDefault="00523B01" w:rsidP="00B54BF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编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3B01" w:rsidRPr="00F27A02" w:rsidTr="00B54BF8">
        <w:trPr>
          <w:jc w:val="center"/>
        </w:trPr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1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1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3B01" w:rsidRPr="00F27A02" w:rsidTr="00B54BF8">
        <w:trPr>
          <w:jc w:val="center"/>
        </w:trPr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ind w:firstLineChars="50" w:firstLine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E-mail</w:t>
            </w:r>
          </w:p>
        </w:tc>
        <w:tc>
          <w:tcPr>
            <w:tcW w:w="39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3B01" w:rsidRPr="00F27A02" w:rsidTr="00B54BF8">
        <w:trPr>
          <w:jc w:val="center"/>
        </w:trPr>
        <w:tc>
          <w:tcPr>
            <w:tcW w:w="26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科技传播工作组织管理机构名称</w:t>
            </w:r>
          </w:p>
        </w:tc>
        <w:tc>
          <w:tcPr>
            <w:tcW w:w="2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3B01" w:rsidRPr="00F27A02" w:rsidTr="00B54BF8">
        <w:trPr>
          <w:jc w:val="center"/>
        </w:trPr>
        <w:tc>
          <w:tcPr>
            <w:tcW w:w="26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科技传播工作组织管理制度名称</w:t>
            </w:r>
          </w:p>
        </w:tc>
        <w:tc>
          <w:tcPr>
            <w:tcW w:w="2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3B01" w:rsidRPr="00F27A02" w:rsidTr="00B54BF8">
        <w:trPr>
          <w:jc w:val="center"/>
        </w:trPr>
        <w:tc>
          <w:tcPr>
            <w:tcW w:w="26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科技传播工作主管（分管）领导</w:t>
            </w:r>
          </w:p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姓名、所在单位及职务（职称）</w:t>
            </w:r>
          </w:p>
        </w:tc>
        <w:tc>
          <w:tcPr>
            <w:tcW w:w="2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3B01" w:rsidRPr="00F27A02" w:rsidTr="00B54BF8">
        <w:trPr>
          <w:jc w:val="center"/>
        </w:trPr>
        <w:tc>
          <w:tcPr>
            <w:tcW w:w="26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科技传播工作负责人姓名、所在</w:t>
            </w:r>
          </w:p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单位及职务（职称）</w:t>
            </w:r>
          </w:p>
        </w:tc>
        <w:tc>
          <w:tcPr>
            <w:tcW w:w="2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3B01" w:rsidRPr="00F27A02" w:rsidTr="00B54BF8">
        <w:trPr>
          <w:jc w:val="center"/>
        </w:trPr>
        <w:tc>
          <w:tcPr>
            <w:tcW w:w="26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是否有科技传播工作计划和总结</w:t>
            </w:r>
          </w:p>
        </w:tc>
        <w:tc>
          <w:tcPr>
            <w:tcW w:w="2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□有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□无</w:t>
            </w:r>
          </w:p>
        </w:tc>
      </w:tr>
      <w:tr w:rsidR="00523B01" w:rsidRPr="00F27A02" w:rsidTr="00B54BF8">
        <w:trPr>
          <w:jc w:val="center"/>
        </w:trPr>
        <w:tc>
          <w:tcPr>
            <w:tcW w:w="26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年度内参加全国医药经济信息网</w:t>
            </w:r>
          </w:p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组织的科技传播工作</w:t>
            </w:r>
          </w:p>
        </w:tc>
        <w:tc>
          <w:tcPr>
            <w:tcW w:w="2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项</w:t>
            </w:r>
          </w:p>
        </w:tc>
      </w:tr>
      <w:tr w:rsidR="00523B01" w:rsidRPr="00F27A02" w:rsidTr="00B54BF8">
        <w:trPr>
          <w:jc w:val="center"/>
        </w:trPr>
        <w:tc>
          <w:tcPr>
            <w:tcW w:w="26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年度内向全国医药经济信息网提供科技传播实践经验和合理化建议</w:t>
            </w:r>
          </w:p>
        </w:tc>
        <w:tc>
          <w:tcPr>
            <w:tcW w:w="2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条（次）</w:t>
            </w:r>
          </w:p>
        </w:tc>
      </w:tr>
      <w:tr w:rsidR="00523B01" w:rsidRPr="00F27A02" w:rsidTr="00B54BF8">
        <w:trPr>
          <w:jc w:val="center"/>
        </w:trPr>
        <w:tc>
          <w:tcPr>
            <w:tcW w:w="26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拥有药学科技传播团队</w:t>
            </w:r>
          </w:p>
        </w:tc>
        <w:tc>
          <w:tcPr>
            <w:tcW w:w="2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proofErr w:type="gramStart"/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个</w:t>
            </w:r>
            <w:proofErr w:type="gramEnd"/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，总计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人</w:t>
            </w:r>
          </w:p>
        </w:tc>
      </w:tr>
      <w:tr w:rsidR="00523B01" w:rsidRPr="00F27A02" w:rsidTr="00B54BF8">
        <w:trPr>
          <w:jc w:val="center"/>
        </w:trPr>
        <w:tc>
          <w:tcPr>
            <w:tcW w:w="26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对药学科技传播团队开展培训</w:t>
            </w:r>
          </w:p>
        </w:tc>
        <w:tc>
          <w:tcPr>
            <w:tcW w:w="2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 人次</w:t>
            </w:r>
          </w:p>
        </w:tc>
      </w:tr>
      <w:tr w:rsidR="00523B01" w:rsidRPr="00F27A02" w:rsidTr="00B54BF8">
        <w:trPr>
          <w:jc w:val="center"/>
        </w:trPr>
        <w:tc>
          <w:tcPr>
            <w:tcW w:w="26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EA1383">
            <w:pPr>
              <w:spacing w:beforeLines="220" w:before="686" w:line="3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创作药学科普素材资料</w:t>
            </w:r>
          </w:p>
        </w:tc>
        <w:tc>
          <w:tcPr>
            <w:tcW w:w="2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3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视频、</w:t>
            </w:r>
            <w:proofErr w:type="gramStart"/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动漫</w:t>
            </w:r>
            <w:proofErr w:type="gramEnd"/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个</w:t>
            </w:r>
          </w:p>
          <w:p w:rsidR="00523B01" w:rsidRPr="00AD43E0" w:rsidRDefault="00523B01" w:rsidP="00B54BF8">
            <w:pPr>
              <w:spacing w:line="3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图书    册，总计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字</w:t>
            </w:r>
          </w:p>
          <w:p w:rsidR="00523B01" w:rsidRPr="00AD43E0" w:rsidRDefault="00523B01" w:rsidP="00B54BF8">
            <w:pPr>
              <w:spacing w:line="3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折页、海报、挂图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个</w:t>
            </w:r>
          </w:p>
          <w:p w:rsidR="00523B01" w:rsidRPr="00AD43E0" w:rsidRDefault="00523B01" w:rsidP="00B54BF8">
            <w:pPr>
              <w:spacing w:line="3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建有科普微博、微信、APP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个</w:t>
            </w:r>
          </w:p>
          <w:p w:rsidR="00523B01" w:rsidRPr="00AD43E0" w:rsidRDefault="00523B01" w:rsidP="00B54BF8">
            <w:pPr>
              <w:spacing w:line="3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其他（请描述）：</w:t>
            </w:r>
          </w:p>
        </w:tc>
      </w:tr>
      <w:tr w:rsidR="00523B01" w:rsidRPr="00F27A02" w:rsidTr="00B54BF8">
        <w:trPr>
          <w:jc w:val="center"/>
        </w:trPr>
        <w:tc>
          <w:tcPr>
            <w:tcW w:w="26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EA1383">
            <w:pPr>
              <w:spacing w:beforeLines="255" w:before="795" w:line="3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制作药学科普素材资料</w:t>
            </w:r>
          </w:p>
        </w:tc>
        <w:tc>
          <w:tcPr>
            <w:tcW w:w="2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3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视频、</w:t>
            </w:r>
            <w:proofErr w:type="gramStart"/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动漫光盘</w:t>
            </w:r>
            <w:proofErr w:type="gramEnd"/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张</w:t>
            </w:r>
          </w:p>
          <w:p w:rsidR="00523B01" w:rsidRPr="00AD43E0" w:rsidRDefault="00523B01" w:rsidP="00B54BF8">
            <w:pPr>
              <w:spacing w:line="3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图书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本</w:t>
            </w:r>
          </w:p>
          <w:p w:rsidR="00523B01" w:rsidRPr="00AD43E0" w:rsidRDefault="00523B01" w:rsidP="00B54BF8">
            <w:pPr>
              <w:spacing w:line="3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折页、海报、挂图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 份</w:t>
            </w:r>
          </w:p>
          <w:p w:rsidR="00523B01" w:rsidRPr="00AD43E0" w:rsidRDefault="00523B01" w:rsidP="00B54BF8">
            <w:pPr>
              <w:spacing w:line="3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发布微博、</w:t>
            </w:r>
            <w:proofErr w:type="gramStart"/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微信文章</w:t>
            </w:r>
            <w:proofErr w:type="gramEnd"/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篇，阅读量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人次</w:t>
            </w:r>
          </w:p>
          <w:p w:rsidR="00523B01" w:rsidRPr="00AD43E0" w:rsidRDefault="00523B01" w:rsidP="00B54BF8">
            <w:pPr>
              <w:spacing w:line="3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其他（请描述）：</w:t>
            </w:r>
          </w:p>
        </w:tc>
      </w:tr>
      <w:tr w:rsidR="00523B01" w:rsidRPr="00F27A02" w:rsidTr="00B54BF8">
        <w:trPr>
          <w:trHeight w:val="1046"/>
          <w:jc w:val="center"/>
        </w:trPr>
        <w:tc>
          <w:tcPr>
            <w:tcW w:w="26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EA1383">
            <w:pPr>
              <w:spacing w:beforeLines="100" w:before="312" w:line="3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开展科普活动</w:t>
            </w:r>
          </w:p>
        </w:tc>
        <w:tc>
          <w:tcPr>
            <w:tcW w:w="2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3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次，其中</w:t>
            </w:r>
          </w:p>
          <w:p w:rsidR="00523B01" w:rsidRPr="00AD43E0" w:rsidRDefault="00523B01" w:rsidP="00B54BF8">
            <w:pPr>
              <w:spacing w:line="3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线下活动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次</w:t>
            </w:r>
          </w:p>
          <w:p w:rsidR="00523B01" w:rsidRPr="00AD43E0" w:rsidRDefault="00523B01" w:rsidP="00B54BF8">
            <w:pPr>
              <w:spacing w:line="3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线上活动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次</w:t>
            </w:r>
          </w:p>
        </w:tc>
      </w:tr>
      <w:tr w:rsidR="00523B01" w:rsidRPr="00F27A02" w:rsidTr="00B54BF8">
        <w:trPr>
          <w:jc w:val="center"/>
        </w:trPr>
        <w:tc>
          <w:tcPr>
            <w:tcW w:w="26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EA1383">
            <w:pPr>
              <w:spacing w:beforeLines="120" w:before="374"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覆盖受</w:t>
            </w:r>
            <w:proofErr w:type="gramEnd"/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众数量</w:t>
            </w:r>
          </w:p>
        </w:tc>
        <w:tc>
          <w:tcPr>
            <w:tcW w:w="2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人次，其中</w:t>
            </w:r>
          </w:p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线下活动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人次</w:t>
            </w:r>
          </w:p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线上活动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人次</w:t>
            </w:r>
          </w:p>
        </w:tc>
      </w:tr>
      <w:tr w:rsidR="00523B01" w:rsidRPr="00F27A02" w:rsidTr="00B54BF8">
        <w:trPr>
          <w:jc w:val="center"/>
        </w:trPr>
        <w:tc>
          <w:tcPr>
            <w:tcW w:w="26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EA1383">
            <w:pPr>
              <w:spacing w:beforeLines="180" w:before="561"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媒体报道次数</w:t>
            </w:r>
          </w:p>
        </w:tc>
        <w:tc>
          <w:tcPr>
            <w:tcW w:w="2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次，其中</w:t>
            </w:r>
          </w:p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电视广播报道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次</w:t>
            </w:r>
          </w:p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报纸期刊报道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次</w:t>
            </w:r>
          </w:p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网络媒体报道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 次</w:t>
            </w:r>
          </w:p>
        </w:tc>
      </w:tr>
      <w:tr w:rsidR="00523B01" w:rsidRPr="00F27A02" w:rsidTr="00B54BF8">
        <w:trPr>
          <w:jc w:val="center"/>
        </w:trPr>
        <w:tc>
          <w:tcPr>
            <w:tcW w:w="26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EA1383">
            <w:pPr>
              <w:spacing w:beforeLines="180" w:before="561"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科普工作投入</w:t>
            </w:r>
          </w:p>
        </w:tc>
        <w:tc>
          <w:tcPr>
            <w:tcW w:w="2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元，其中</w:t>
            </w:r>
          </w:p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来源于政府项目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元</w:t>
            </w:r>
          </w:p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来源于企业资助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元</w:t>
            </w:r>
          </w:p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来源于其他渠道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元</w:t>
            </w:r>
          </w:p>
        </w:tc>
      </w:tr>
      <w:tr w:rsidR="00523B01" w:rsidRPr="00F27A02" w:rsidTr="00B54BF8">
        <w:trPr>
          <w:jc w:val="center"/>
        </w:trPr>
        <w:tc>
          <w:tcPr>
            <w:tcW w:w="26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EA1383">
            <w:pPr>
              <w:spacing w:beforeLines="220" w:before="686"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科技传播工作中有创新 </w:t>
            </w:r>
          </w:p>
        </w:tc>
        <w:tc>
          <w:tcPr>
            <w:tcW w:w="2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□管理机制创新</w:t>
            </w:r>
          </w:p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□科普内容创新</w:t>
            </w:r>
          </w:p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□科普形式创新</w:t>
            </w:r>
          </w:p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□传播渠道创新</w:t>
            </w:r>
          </w:p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□其他创新（请描述）</w:t>
            </w:r>
          </w:p>
        </w:tc>
      </w:tr>
      <w:tr w:rsidR="00523B01" w:rsidRPr="00F27A02" w:rsidTr="00B54BF8">
        <w:trPr>
          <w:jc w:val="center"/>
        </w:trPr>
        <w:tc>
          <w:tcPr>
            <w:tcW w:w="26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在</w:t>
            </w:r>
            <w:proofErr w:type="gramStart"/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“药葫芦娃”微博和“宝葫芦娃”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微信发表</w:t>
            </w:r>
            <w:proofErr w:type="gramEnd"/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文章篇数</w:t>
            </w:r>
          </w:p>
        </w:tc>
        <w:tc>
          <w:tcPr>
            <w:tcW w:w="2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 xml:space="preserve">   篇</w:t>
            </w:r>
          </w:p>
        </w:tc>
      </w:tr>
      <w:tr w:rsidR="00523B01" w:rsidRPr="00F27A02" w:rsidTr="00B54BF8">
        <w:trPr>
          <w:trHeight w:val="920"/>
          <w:jc w:val="center"/>
        </w:trPr>
        <w:tc>
          <w:tcPr>
            <w:tcW w:w="26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EA1383">
            <w:pPr>
              <w:spacing w:beforeLines="35" w:before="109"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向总网分享科普资源数量（请简述，限100字以内）</w:t>
            </w:r>
          </w:p>
        </w:tc>
        <w:tc>
          <w:tcPr>
            <w:tcW w:w="2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3B01" w:rsidRPr="00F27A02" w:rsidTr="00D95456">
        <w:trPr>
          <w:trHeight w:val="2180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推荐理由：（限300字以内）</w:t>
            </w:r>
          </w:p>
        </w:tc>
      </w:tr>
      <w:tr w:rsidR="00523B01" w:rsidRPr="00F27A02" w:rsidTr="00B54BF8">
        <w:trPr>
          <w:trHeight w:val="1842"/>
          <w:jc w:val="center"/>
        </w:trPr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01" w:rsidRPr="00AD43E0" w:rsidRDefault="00523B01" w:rsidP="00B54BF8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各省（区、市）</w:t>
            </w:r>
          </w:p>
          <w:p w:rsidR="00523B01" w:rsidRPr="00AD43E0" w:rsidRDefault="00523B01" w:rsidP="00B54BF8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药学会审核意见</w:t>
            </w:r>
          </w:p>
        </w:tc>
        <w:tc>
          <w:tcPr>
            <w:tcW w:w="34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1C0B1D">
              <w:rPr>
                <w:rFonts w:ascii="仿宋_GB2312" w:eastAsia="仿宋_GB2312" w:hAnsi="宋体" w:hint="eastAsia"/>
                <w:sz w:val="30"/>
                <w:szCs w:val="30"/>
              </w:rPr>
              <w:t>签字：</w:t>
            </w:r>
            <w:r w:rsidRPr="001C0B1D">
              <w:rPr>
                <w:rFonts w:ascii="仿宋_GB2312" w:eastAsia="仿宋_GB2312" w:hAnsi="宋体"/>
                <w:sz w:val="30"/>
                <w:szCs w:val="30"/>
              </w:rPr>
              <w:t xml:space="preserve">         </w:t>
            </w:r>
            <w:r w:rsidRPr="001C0B1D">
              <w:rPr>
                <w:rFonts w:ascii="仿宋_GB2312" w:eastAsia="仿宋_GB2312" w:hAnsi="宋体" w:hint="eastAsia"/>
                <w:sz w:val="30"/>
                <w:szCs w:val="30"/>
              </w:rPr>
              <w:t>（盖章）</w:t>
            </w:r>
            <w:r w:rsidRPr="001C0B1D">
              <w:rPr>
                <w:rFonts w:ascii="仿宋_GB2312" w:eastAsia="仿宋_GB2312" w:hAnsi="宋体"/>
                <w:sz w:val="30"/>
                <w:szCs w:val="30"/>
              </w:rPr>
              <w:t xml:space="preserve">    </w:t>
            </w:r>
            <w:r w:rsidRPr="001C0B1D">
              <w:rPr>
                <w:rFonts w:ascii="仿宋_GB2312" w:eastAsia="仿宋_GB2312" w:hAnsi="宋体" w:hint="eastAsia"/>
                <w:sz w:val="30"/>
                <w:szCs w:val="30"/>
              </w:rPr>
              <w:t>年</w:t>
            </w:r>
            <w:r w:rsidRPr="001C0B1D">
              <w:rPr>
                <w:rFonts w:ascii="仿宋_GB2312" w:eastAsia="仿宋_GB2312" w:hAnsi="宋体"/>
                <w:sz w:val="30"/>
                <w:szCs w:val="30"/>
              </w:rPr>
              <w:t xml:space="preserve">   </w:t>
            </w:r>
            <w:r w:rsidRPr="001C0B1D">
              <w:rPr>
                <w:rFonts w:ascii="仿宋_GB2312" w:eastAsia="仿宋_GB2312" w:hAnsi="宋体" w:hint="eastAsia"/>
                <w:sz w:val="30"/>
                <w:szCs w:val="30"/>
              </w:rPr>
              <w:t>月</w:t>
            </w:r>
            <w:r w:rsidRPr="001C0B1D"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 w:rsidRPr="001C0B1D">
              <w:rPr>
                <w:rFonts w:ascii="仿宋_GB2312" w:eastAsia="仿宋_GB2312" w:hAnsi="宋体" w:hint="eastAsia"/>
                <w:sz w:val="30"/>
                <w:szCs w:val="30"/>
              </w:rPr>
              <w:t>日</w:t>
            </w:r>
          </w:p>
        </w:tc>
      </w:tr>
      <w:tr w:rsidR="00523B01" w:rsidRPr="00F27A02" w:rsidTr="00D95456">
        <w:trPr>
          <w:trHeight w:val="1808"/>
          <w:jc w:val="center"/>
        </w:trPr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01" w:rsidRPr="00AD43E0" w:rsidRDefault="00523B01" w:rsidP="00B54BF8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中国药学会</w:t>
            </w:r>
          </w:p>
          <w:p w:rsidR="00523B01" w:rsidRPr="00AD43E0" w:rsidRDefault="00523B01" w:rsidP="00B54BF8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科技开发中心</w:t>
            </w:r>
          </w:p>
          <w:p w:rsidR="00523B01" w:rsidRPr="00AD43E0" w:rsidRDefault="00523B01" w:rsidP="00B54BF8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34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23B01" w:rsidRPr="00AD43E0" w:rsidRDefault="00523B01" w:rsidP="00B54BF8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23B01" w:rsidRPr="00AD43E0" w:rsidRDefault="00523B01" w:rsidP="00B54BF8">
            <w:pPr>
              <w:spacing w:line="360" w:lineRule="exact"/>
              <w:ind w:firstLineChars="732" w:firstLine="205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  <w:r w:rsidRPr="001C0B1D">
              <w:rPr>
                <w:rFonts w:ascii="仿宋_GB2312" w:eastAsia="仿宋_GB2312" w:hAnsi="宋体"/>
                <w:sz w:val="30"/>
                <w:szCs w:val="30"/>
              </w:rPr>
              <w:t xml:space="preserve">   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1C0B1D">
              <w:rPr>
                <w:rFonts w:ascii="仿宋_GB2312" w:eastAsia="仿宋_GB2312" w:hAnsi="宋体"/>
                <w:sz w:val="30"/>
                <w:szCs w:val="30"/>
              </w:rPr>
              <w:t xml:space="preserve">  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1C0B1D"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 w:rsidRPr="00AD43E0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AC4C0E" w:rsidRDefault="00AC4C0E"/>
    <w:sectPr w:rsidR="00AC4C0E" w:rsidSect="00AC4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66" w:rsidRDefault="00993666" w:rsidP="00DE2BCA">
      <w:r>
        <w:separator/>
      </w:r>
    </w:p>
  </w:endnote>
  <w:endnote w:type="continuationSeparator" w:id="0">
    <w:p w:rsidR="00993666" w:rsidRDefault="00993666" w:rsidP="00DE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66" w:rsidRDefault="00993666" w:rsidP="00DE2BCA">
      <w:r>
        <w:separator/>
      </w:r>
    </w:p>
  </w:footnote>
  <w:footnote w:type="continuationSeparator" w:id="0">
    <w:p w:rsidR="00993666" w:rsidRDefault="00993666" w:rsidP="00DE2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B01"/>
    <w:rsid w:val="00175AF9"/>
    <w:rsid w:val="00190D56"/>
    <w:rsid w:val="00281ADB"/>
    <w:rsid w:val="002A18EC"/>
    <w:rsid w:val="002E10BB"/>
    <w:rsid w:val="00523B01"/>
    <w:rsid w:val="005E6A7B"/>
    <w:rsid w:val="006341AA"/>
    <w:rsid w:val="00937C5B"/>
    <w:rsid w:val="00993666"/>
    <w:rsid w:val="00AC4C0E"/>
    <w:rsid w:val="00AC6E30"/>
    <w:rsid w:val="00B639B9"/>
    <w:rsid w:val="00C93499"/>
    <w:rsid w:val="00D46AE3"/>
    <w:rsid w:val="00D95456"/>
    <w:rsid w:val="00DE2BCA"/>
    <w:rsid w:val="00EA1383"/>
    <w:rsid w:val="00F7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2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B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2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2B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fengyingying</dc:creator>
  <cp:lastModifiedBy>Administrator</cp:lastModifiedBy>
  <cp:revision>9</cp:revision>
  <cp:lastPrinted>2017-06-19T01:00:00Z</cp:lastPrinted>
  <dcterms:created xsi:type="dcterms:W3CDTF">2017-06-19T00:59:00Z</dcterms:created>
  <dcterms:modified xsi:type="dcterms:W3CDTF">2017-06-21T02:05:00Z</dcterms:modified>
</cp:coreProperties>
</file>