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CE9" w:rsidRPr="005467B2" w:rsidRDefault="00815390" w:rsidP="00A0366F">
      <w:pPr>
        <w:autoSpaceDE w:val="0"/>
        <w:autoSpaceDN w:val="0"/>
        <w:adjustRightInd w:val="0"/>
        <w:jc w:val="center"/>
        <w:rPr>
          <w:rFonts w:ascii="创艺简标宋" w:eastAsia="创艺简标宋" w:hAnsiTheme="minorEastAsia" w:cs="华文中宋"/>
          <w:kern w:val="0"/>
          <w:sz w:val="36"/>
          <w:szCs w:val="36"/>
        </w:rPr>
      </w:pPr>
      <w:r w:rsidRPr="005467B2">
        <w:rPr>
          <w:rFonts w:ascii="创艺简标宋" w:eastAsia="创艺简标宋" w:hAnsiTheme="minorEastAsia" w:cs="华文中宋" w:hint="eastAsia"/>
          <w:kern w:val="0"/>
          <w:sz w:val="36"/>
          <w:szCs w:val="36"/>
        </w:rPr>
        <w:t>药学门诊试行标准</w:t>
      </w:r>
    </w:p>
    <w:p w:rsidR="00C349BB" w:rsidRPr="005467B2" w:rsidRDefault="00C349BB" w:rsidP="00A0366F">
      <w:pPr>
        <w:pStyle w:val="a4"/>
        <w:jc w:val="center"/>
        <w:rPr>
          <w:rFonts w:ascii="仿宋_GB2312" w:eastAsia="仿宋_GB2312" w:hAnsiTheme="minorEastAsia" w:cs="华文中宋"/>
          <w:sz w:val="24"/>
          <w:szCs w:val="24"/>
        </w:rPr>
      </w:pPr>
      <w:r w:rsidRPr="005467B2">
        <w:rPr>
          <w:rFonts w:ascii="仿宋_GB2312" w:eastAsia="仿宋_GB2312" w:hAnsiTheme="minorEastAsia" w:cs="华文中宋" w:hint="eastAsia"/>
          <w:sz w:val="24"/>
          <w:szCs w:val="24"/>
        </w:rPr>
        <w:t>（广东省药学会2018年</w:t>
      </w:r>
      <w:r w:rsidR="002E0C1B" w:rsidRPr="005467B2">
        <w:rPr>
          <w:rFonts w:ascii="仿宋_GB2312" w:eastAsia="仿宋_GB2312" w:hAnsiTheme="minorEastAsia" w:cs="华文中宋" w:hint="eastAsia"/>
          <w:sz w:val="24"/>
          <w:szCs w:val="24"/>
        </w:rPr>
        <w:t>8</w:t>
      </w:r>
      <w:r w:rsidRPr="005467B2">
        <w:rPr>
          <w:rFonts w:ascii="仿宋_GB2312" w:eastAsia="仿宋_GB2312" w:hAnsiTheme="minorEastAsia" w:cs="华文中宋" w:hint="eastAsia"/>
          <w:sz w:val="24"/>
          <w:szCs w:val="24"/>
        </w:rPr>
        <w:t>月</w:t>
      </w:r>
      <w:r w:rsidR="002E0C1B" w:rsidRPr="005467B2">
        <w:rPr>
          <w:rFonts w:ascii="仿宋_GB2312" w:eastAsia="仿宋_GB2312" w:hAnsiTheme="minorEastAsia" w:cs="华文中宋" w:hint="eastAsia"/>
          <w:sz w:val="24"/>
          <w:szCs w:val="24"/>
        </w:rPr>
        <w:t>20</w:t>
      </w:r>
      <w:r w:rsidRPr="005467B2">
        <w:rPr>
          <w:rFonts w:ascii="仿宋_GB2312" w:eastAsia="仿宋_GB2312" w:hAnsiTheme="minorEastAsia" w:cs="华文中宋" w:hint="eastAsia"/>
          <w:sz w:val="24"/>
          <w:szCs w:val="24"/>
        </w:rPr>
        <w:t>日发布）</w:t>
      </w:r>
    </w:p>
    <w:p w:rsidR="00A0366F" w:rsidRPr="005467B2" w:rsidRDefault="00A0366F" w:rsidP="00A0366F">
      <w:pPr>
        <w:pStyle w:val="a4"/>
        <w:spacing w:line="360" w:lineRule="auto"/>
        <w:jc w:val="center"/>
        <w:rPr>
          <w:rFonts w:ascii="仿宋_GB2312" w:eastAsia="仿宋_GB2312" w:hAnsiTheme="minorEastAsia" w:cs="华文中宋"/>
          <w:sz w:val="24"/>
          <w:szCs w:val="24"/>
        </w:rPr>
      </w:pPr>
    </w:p>
    <w:p w:rsidR="00647CE9" w:rsidRPr="005467B2" w:rsidRDefault="00815390" w:rsidP="00A0366F">
      <w:pPr>
        <w:pStyle w:val="a4"/>
        <w:ind w:firstLineChars="200" w:firstLine="480"/>
        <w:rPr>
          <w:rFonts w:ascii="仿宋_GB2312" w:eastAsia="仿宋_GB2312" w:hAnsiTheme="minorEastAsia" w:cs="华文中宋"/>
          <w:sz w:val="24"/>
          <w:szCs w:val="24"/>
        </w:rPr>
      </w:pPr>
      <w:r w:rsidRPr="005467B2">
        <w:rPr>
          <w:rFonts w:ascii="仿宋_GB2312" w:eastAsia="仿宋_GB2312" w:hAnsiTheme="minorEastAsia" w:cs="华文中宋" w:hint="eastAsia"/>
          <w:sz w:val="24"/>
          <w:szCs w:val="24"/>
        </w:rPr>
        <w:t>随着</w:t>
      </w:r>
      <w:r w:rsidRPr="005467B2">
        <w:rPr>
          <w:rFonts w:ascii="仿宋_GB2312" w:eastAsia="仿宋_GB2312" w:hAnsiTheme="minorEastAsia" w:cs="华文中宋" w:hint="eastAsia"/>
          <w:kern w:val="0"/>
          <w:sz w:val="24"/>
          <w:szCs w:val="24"/>
        </w:rPr>
        <w:t>公立医院综合改革措施逐步推进，医疗机构药学服务工作面临新的机遇和挑战。为适应改革要求，进一步加强药事管理，有必要促进药学服务模式转型，以维护人民群众健康权益。发达国家的实践证明，药师通过开设药学门诊，直接面向患者开展药学服务，对提高药物治疗水平，降低药物治疗费用具有显著作用。开展药学门诊工作，对推动临床药学加速发展，助力医院药学转型，具有重要意义。为推进与规范医疗机构的药学门诊工作的</w:t>
      </w:r>
      <w:r w:rsidRPr="005467B2">
        <w:rPr>
          <w:rFonts w:ascii="仿宋_GB2312" w:eastAsia="仿宋_GB2312" w:hAnsiTheme="minorEastAsia" w:cs="华文中宋" w:hint="eastAsia"/>
          <w:sz w:val="24"/>
          <w:szCs w:val="24"/>
        </w:rPr>
        <w:t>健康发展</w:t>
      </w:r>
      <w:r w:rsidRPr="005467B2">
        <w:rPr>
          <w:rFonts w:ascii="仿宋_GB2312" w:eastAsia="仿宋_GB2312" w:hAnsiTheme="minorEastAsia" w:cs="华文中宋" w:hint="eastAsia"/>
          <w:kern w:val="0"/>
          <w:sz w:val="24"/>
          <w:szCs w:val="24"/>
        </w:rPr>
        <w:t>，现提出下列</w:t>
      </w:r>
      <w:r w:rsidRPr="005467B2">
        <w:rPr>
          <w:rFonts w:ascii="仿宋_GB2312" w:eastAsia="仿宋_GB2312" w:hAnsiTheme="minorEastAsia" w:cs="华文中宋" w:hint="eastAsia"/>
          <w:sz w:val="24"/>
          <w:szCs w:val="24"/>
        </w:rPr>
        <w:t>试行标准。</w:t>
      </w:r>
    </w:p>
    <w:p w:rsidR="00647CE9" w:rsidRPr="005467B2" w:rsidRDefault="00815390" w:rsidP="005467B2">
      <w:pPr>
        <w:ind w:firstLineChars="200" w:firstLine="482"/>
        <w:jc w:val="left"/>
        <w:rPr>
          <w:rFonts w:ascii="仿宋_GB2312" w:eastAsia="仿宋_GB2312" w:hAnsiTheme="minorEastAsia" w:cs="华文中宋"/>
          <w:kern w:val="0"/>
          <w:sz w:val="24"/>
          <w:szCs w:val="24"/>
        </w:rPr>
      </w:pPr>
      <w:r w:rsidRPr="005467B2">
        <w:rPr>
          <w:rFonts w:ascii="仿宋_GB2312" w:eastAsia="仿宋_GB2312" w:hAnsiTheme="minorEastAsia" w:cs="华文中宋" w:hint="eastAsia"/>
          <w:b/>
          <w:bCs/>
          <w:kern w:val="0"/>
          <w:sz w:val="24"/>
          <w:szCs w:val="24"/>
        </w:rPr>
        <w:t>一、政策依据</w:t>
      </w:r>
    </w:p>
    <w:p w:rsidR="00647CE9" w:rsidRPr="005467B2" w:rsidRDefault="00815390" w:rsidP="00A0366F">
      <w:pPr>
        <w:ind w:firstLineChars="200" w:firstLine="480"/>
        <w:jc w:val="left"/>
        <w:rPr>
          <w:rFonts w:ascii="仿宋_GB2312" w:eastAsia="仿宋_GB2312" w:hAnsiTheme="minorEastAsia" w:cs="华文中宋"/>
          <w:kern w:val="0"/>
          <w:sz w:val="24"/>
          <w:szCs w:val="24"/>
        </w:rPr>
      </w:pPr>
      <w:r w:rsidRPr="005467B2">
        <w:rPr>
          <w:rFonts w:ascii="仿宋_GB2312" w:eastAsia="仿宋_GB2312" w:hAnsiTheme="minorEastAsia" w:cs="华文中宋" w:hint="eastAsia"/>
          <w:kern w:val="0"/>
          <w:sz w:val="24"/>
          <w:szCs w:val="24"/>
        </w:rPr>
        <w:t>药师通过门诊直接面对患者提供服务，是药师提高临床核心竞争力的重要切入点。国家卫计委《关于加强药事管理转变药学服务模式的通知》（国卫办医发〔2017〕26号）建议有条件的医疗机构可以开设药师咨询门诊，为患者提供用药咨询和指导</w:t>
      </w:r>
      <w:r w:rsidR="00682BAB" w:rsidRPr="005467B2">
        <w:rPr>
          <w:rFonts w:ascii="仿宋_GB2312" w:eastAsia="仿宋_GB2312" w:hAnsiTheme="minorEastAsia" w:cs="华文中宋" w:hint="eastAsia"/>
          <w:kern w:val="0"/>
          <w:sz w:val="24"/>
          <w:szCs w:val="24"/>
        </w:rPr>
        <w:t>；</w:t>
      </w:r>
      <w:r w:rsidRPr="005467B2">
        <w:rPr>
          <w:rFonts w:ascii="仿宋_GB2312" w:eastAsia="仿宋_GB2312" w:hAnsiTheme="minorEastAsia" w:cs="华文中宋" w:hint="eastAsia"/>
          <w:kern w:val="0"/>
          <w:sz w:val="24"/>
          <w:szCs w:val="24"/>
        </w:rPr>
        <w:t>《国家级区域医疗中心设置标准》（综合医院）规定有关药学服务能力的其中一项指标之一是“药学门诊”每年度服务患者例数大于或等于200例</w:t>
      </w:r>
      <w:r w:rsidR="00682BAB" w:rsidRPr="005467B2">
        <w:rPr>
          <w:rFonts w:ascii="仿宋_GB2312" w:eastAsia="仿宋_GB2312" w:hAnsiTheme="minorEastAsia" w:cs="华文中宋" w:hint="eastAsia"/>
          <w:kern w:val="0"/>
          <w:sz w:val="24"/>
          <w:szCs w:val="24"/>
        </w:rPr>
        <w:t>；</w:t>
      </w:r>
      <w:r w:rsidRPr="005467B2">
        <w:rPr>
          <w:rFonts w:ascii="仿宋_GB2312" w:eastAsia="仿宋_GB2312" w:hAnsiTheme="minorEastAsia" w:cs="华文中宋" w:hint="eastAsia"/>
          <w:kern w:val="0"/>
          <w:sz w:val="24"/>
          <w:szCs w:val="24"/>
        </w:rPr>
        <w:t>广东省卫计委发布的《广东省高水平医院评价指标（综合医院）》要求药学门诊≥2个专业</w:t>
      </w:r>
      <w:r w:rsidR="00682BAB" w:rsidRPr="005467B2">
        <w:rPr>
          <w:rFonts w:ascii="仿宋_GB2312" w:eastAsia="仿宋_GB2312" w:hAnsiTheme="minorEastAsia" w:cs="华文中宋" w:hint="eastAsia"/>
          <w:kern w:val="0"/>
          <w:sz w:val="24"/>
          <w:szCs w:val="24"/>
        </w:rPr>
        <w:t>；为推动医疗机构药学门诊的开设，</w:t>
      </w:r>
      <w:bookmarkStart w:id="0" w:name="OLE_LINK7"/>
      <w:bookmarkStart w:id="1" w:name="OLE_LINK8"/>
      <w:r w:rsidRPr="005467B2">
        <w:rPr>
          <w:rFonts w:ascii="仿宋_GB2312" w:eastAsia="仿宋_GB2312" w:hAnsiTheme="minorEastAsia" w:cs="华文中宋" w:hint="eastAsia"/>
          <w:kern w:val="0"/>
          <w:sz w:val="24"/>
          <w:szCs w:val="24"/>
        </w:rPr>
        <w:t>广东省药学会</w:t>
      </w:r>
      <w:r w:rsidR="00ED1EEB">
        <w:rPr>
          <w:rFonts w:ascii="仿宋_GB2312" w:eastAsia="仿宋_GB2312" w:hAnsiTheme="minorEastAsia" w:cs="华文中宋" w:hint="eastAsia"/>
          <w:kern w:val="0"/>
          <w:sz w:val="24"/>
          <w:szCs w:val="24"/>
        </w:rPr>
        <w:t>2017年4月</w:t>
      </w:r>
      <w:r w:rsidRPr="005467B2">
        <w:rPr>
          <w:rFonts w:ascii="仿宋_GB2312" w:eastAsia="仿宋_GB2312" w:hAnsiTheme="minorEastAsia" w:cs="华文中宋" w:hint="eastAsia"/>
          <w:kern w:val="0"/>
          <w:sz w:val="24"/>
          <w:szCs w:val="24"/>
        </w:rPr>
        <w:t>印发了“关于推进药学门诊工作的通知”（</w:t>
      </w:r>
      <w:proofErr w:type="gramStart"/>
      <w:r w:rsidRPr="005467B2">
        <w:rPr>
          <w:rFonts w:ascii="仿宋_GB2312" w:eastAsia="仿宋_GB2312" w:hAnsiTheme="minorEastAsia" w:cs="华文中宋" w:hint="eastAsia"/>
          <w:kern w:val="0"/>
          <w:sz w:val="24"/>
          <w:szCs w:val="24"/>
        </w:rPr>
        <w:t>粤药会</w:t>
      </w:r>
      <w:proofErr w:type="gramEnd"/>
      <w:r w:rsidR="00682BAB" w:rsidRPr="005467B2">
        <w:rPr>
          <w:rFonts w:ascii="仿宋_GB2312" w:eastAsia="仿宋_GB2312" w:hAnsiTheme="minorEastAsia" w:cs="华文中宋" w:hint="eastAsia"/>
          <w:kern w:val="0"/>
          <w:sz w:val="24"/>
          <w:szCs w:val="24"/>
        </w:rPr>
        <w:t>〔</w:t>
      </w:r>
      <w:r w:rsidRPr="005467B2">
        <w:rPr>
          <w:rFonts w:ascii="仿宋_GB2312" w:eastAsia="仿宋_GB2312" w:hAnsiTheme="minorEastAsia" w:cs="华文中宋" w:hint="eastAsia"/>
          <w:kern w:val="0"/>
          <w:sz w:val="24"/>
          <w:szCs w:val="24"/>
        </w:rPr>
        <w:t>2017〕26号）</w:t>
      </w:r>
      <w:bookmarkEnd w:id="0"/>
      <w:bookmarkEnd w:id="1"/>
      <w:r w:rsidRPr="005467B2">
        <w:rPr>
          <w:rFonts w:ascii="仿宋_GB2312" w:eastAsia="仿宋_GB2312" w:hAnsiTheme="minorEastAsia" w:cs="华文中宋" w:hint="eastAsia"/>
          <w:kern w:val="0"/>
          <w:sz w:val="24"/>
          <w:szCs w:val="24"/>
        </w:rPr>
        <w:t>。</w:t>
      </w:r>
    </w:p>
    <w:p w:rsidR="00647CE9" w:rsidRPr="005467B2" w:rsidRDefault="00815390" w:rsidP="005467B2">
      <w:pPr>
        <w:ind w:firstLineChars="200" w:firstLine="482"/>
        <w:jc w:val="left"/>
        <w:rPr>
          <w:rFonts w:ascii="仿宋_GB2312" w:eastAsia="仿宋_GB2312" w:hAnsiTheme="minorEastAsia" w:cs="华文中宋"/>
          <w:b/>
          <w:kern w:val="0"/>
          <w:sz w:val="24"/>
          <w:szCs w:val="24"/>
        </w:rPr>
      </w:pPr>
      <w:r w:rsidRPr="005467B2">
        <w:rPr>
          <w:rFonts w:ascii="仿宋_GB2312" w:eastAsia="仿宋_GB2312" w:hAnsiTheme="minorEastAsia" w:cs="华文中宋" w:hint="eastAsia"/>
          <w:b/>
          <w:kern w:val="0"/>
          <w:sz w:val="24"/>
          <w:szCs w:val="24"/>
        </w:rPr>
        <w:t>二、</w:t>
      </w:r>
      <w:r w:rsidR="00A75633" w:rsidRPr="005467B2">
        <w:rPr>
          <w:rFonts w:ascii="仿宋_GB2312" w:eastAsia="仿宋_GB2312" w:hAnsiTheme="minorEastAsia" w:cs="华文中宋" w:hint="eastAsia"/>
          <w:b/>
          <w:kern w:val="0"/>
          <w:sz w:val="24"/>
          <w:szCs w:val="24"/>
        </w:rPr>
        <w:t>开设</w:t>
      </w:r>
      <w:r w:rsidRPr="005467B2">
        <w:rPr>
          <w:rFonts w:ascii="仿宋_GB2312" w:eastAsia="仿宋_GB2312" w:hAnsiTheme="minorEastAsia" w:cs="华文中宋" w:hint="eastAsia"/>
          <w:b/>
          <w:kern w:val="0"/>
          <w:sz w:val="24"/>
          <w:szCs w:val="24"/>
        </w:rPr>
        <w:t>目的</w:t>
      </w:r>
    </w:p>
    <w:p w:rsidR="00682BAB" w:rsidRPr="005467B2" w:rsidRDefault="00815390" w:rsidP="00A0366F">
      <w:pPr>
        <w:ind w:firstLine="560"/>
        <w:jc w:val="left"/>
        <w:rPr>
          <w:rFonts w:ascii="仿宋_GB2312" w:eastAsia="仿宋_GB2312" w:hAnsiTheme="minorEastAsia" w:cs="华文中宋"/>
          <w:kern w:val="0"/>
          <w:sz w:val="24"/>
          <w:szCs w:val="24"/>
        </w:rPr>
      </w:pPr>
      <w:r w:rsidRPr="005467B2">
        <w:rPr>
          <w:rFonts w:ascii="仿宋_GB2312" w:eastAsia="仿宋_GB2312" w:hAnsiTheme="minorEastAsia" w:cs="华文中宋" w:hint="eastAsia"/>
          <w:kern w:val="0"/>
          <w:sz w:val="24"/>
          <w:szCs w:val="24"/>
        </w:rPr>
        <w:t>药学门诊</w:t>
      </w:r>
      <w:r w:rsidR="00682BAB" w:rsidRPr="005467B2">
        <w:rPr>
          <w:rFonts w:ascii="仿宋_GB2312" w:eastAsia="仿宋_GB2312" w:hAnsiTheme="minorEastAsia" w:cs="华文中宋" w:hint="eastAsia"/>
          <w:kern w:val="0"/>
          <w:sz w:val="24"/>
          <w:szCs w:val="24"/>
        </w:rPr>
        <w:t>是为了</w:t>
      </w:r>
      <w:r w:rsidR="00D93512" w:rsidRPr="005467B2">
        <w:rPr>
          <w:rFonts w:ascii="仿宋_GB2312" w:eastAsia="仿宋_GB2312" w:hAnsiTheme="minorEastAsia" w:cs="华文中宋" w:hint="eastAsia"/>
          <w:kern w:val="0"/>
          <w:sz w:val="24"/>
          <w:szCs w:val="24"/>
        </w:rPr>
        <w:t>改善</w:t>
      </w:r>
      <w:r w:rsidR="00682BAB" w:rsidRPr="005467B2">
        <w:rPr>
          <w:rFonts w:ascii="仿宋_GB2312" w:eastAsia="仿宋_GB2312" w:hAnsiTheme="minorEastAsia" w:cs="华文中宋" w:hint="eastAsia"/>
          <w:kern w:val="0"/>
          <w:sz w:val="24"/>
          <w:szCs w:val="24"/>
        </w:rPr>
        <w:t>患者药物治疗的结局</w:t>
      </w:r>
      <w:r w:rsidRPr="005467B2">
        <w:rPr>
          <w:rFonts w:ascii="仿宋_GB2312" w:eastAsia="仿宋_GB2312" w:hAnsiTheme="minorEastAsia" w:cs="华文中宋" w:hint="eastAsia"/>
          <w:kern w:val="0"/>
          <w:sz w:val="24"/>
          <w:szCs w:val="24"/>
        </w:rPr>
        <w:t>：</w:t>
      </w:r>
    </w:p>
    <w:p w:rsidR="00682BAB" w:rsidRPr="005467B2" w:rsidRDefault="00682BAB" w:rsidP="00A0366F">
      <w:pPr>
        <w:ind w:firstLine="560"/>
        <w:jc w:val="left"/>
        <w:rPr>
          <w:rFonts w:ascii="仿宋_GB2312" w:eastAsia="仿宋_GB2312" w:hAnsiTheme="minorEastAsia" w:cs="华文中宋"/>
          <w:kern w:val="0"/>
          <w:sz w:val="24"/>
          <w:szCs w:val="24"/>
        </w:rPr>
      </w:pPr>
      <w:r w:rsidRPr="005467B2">
        <w:rPr>
          <w:rFonts w:ascii="仿宋_GB2312" w:eastAsia="仿宋_GB2312" w:hAnsiTheme="minorEastAsia" w:cs="华文中宋" w:hint="eastAsia"/>
          <w:kern w:val="0"/>
          <w:sz w:val="24"/>
          <w:szCs w:val="24"/>
        </w:rPr>
        <w:t>1.</w:t>
      </w:r>
      <w:r w:rsidR="00815390" w:rsidRPr="005467B2">
        <w:rPr>
          <w:rFonts w:ascii="仿宋_GB2312" w:eastAsia="仿宋_GB2312" w:hAnsiTheme="minorEastAsia" w:cs="华文中宋" w:hint="eastAsia"/>
          <w:kern w:val="0"/>
          <w:sz w:val="24"/>
          <w:szCs w:val="24"/>
        </w:rPr>
        <w:t>临床</w:t>
      </w:r>
      <w:r w:rsidRPr="005467B2">
        <w:rPr>
          <w:rFonts w:ascii="仿宋_GB2312" w:eastAsia="仿宋_GB2312" w:hAnsiTheme="minorEastAsia" w:cs="华文中宋" w:hint="eastAsia"/>
          <w:kern w:val="0"/>
          <w:sz w:val="24"/>
          <w:szCs w:val="24"/>
        </w:rPr>
        <w:t>结局</w:t>
      </w:r>
      <w:r w:rsidR="00815390" w:rsidRPr="005467B2">
        <w:rPr>
          <w:rFonts w:ascii="仿宋_GB2312" w:eastAsia="仿宋_GB2312" w:hAnsiTheme="minorEastAsia" w:cs="华文中宋" w:hint="eastAsia"/>
          <w:kern w:val="0"/>
          <w:sz w:val="24"/>
          <w:szCs w:val="24"/>
        </w:rPr>
        <w:t>：药学门诊的药师通过指导患者用药，并对其进行随访与药学监护，提高患者用药依从性和治疗效果，减少不良反应的发生</w:t>
      </w:r>
      <w:r w:rsidRPr="005467B2">
        <w:rPr>
          <w:rFonts w:ascii="仿宋_GB2312" w:eastAsia="仿宋_GB2312" w:hAnsiTheme="minorEastAsia" w:cs="华文中宋" w:hint="eastAsia"/>
          <w:kern w:val="0"/>
          <w:sz w:val="24"/>
          <w:szCs w:val="24"/>
        </w:rPr>
        <w:t>；</w:t>
      </w:r>
    </w:p>
    <w:p w:rsidR="00682BAB" w:rsidRPr="005467B2" w:rsidRDefault="00682BAB" w:rsidP="00A0366F">
      <w:pPr>
        <w:ind w:firstLine="560"/>
        <w:jc w:val="left"/>
        <w:rPr>
          <w:rFonts w:ascii="仿宋_GB2312" w:eastAsia="仿宋_GB2312" w:hAnsiTheme="minorEastAsia" w:cs="华文中宋"/>
          <w:kern w:val="0"/>
          <w:sz w:val="24"/>
          <w:szCs w:val="24"/>
        </w:rPr>
      </w:pPr>
      <w:r w:rsidRPr="005467B2">
        <w:rPr>
          <w:rFonts w:ascii="仿宋_GB2312" w:eastAsia="仿宋_GB2312" w:hAnsiTheme="minorEastAsia" w:cs="华文中宋" w:hint="eastAsia"/>
          <w:kern w:val="0"/>
          <w:sz w:val="24"/>
          <w:szCs w:val="24"/>
        </w:rPr>
        <w:t>2.</w:t>
      </w:r>
      <w:r w:rsidR="00815390" w:rsidRPr="005467B2">
        <w:rPr>
          <w:rFonts w:ascii="仿宋_GB2312" w:eastAsia="仿宋_GB2312" w:hAnsiTheme="minorEastAsia" w:cs="华文中宋" w:hint="eastAsia"/>
          <w:kern w:val="0"/>
          <w:sz w:val="24"/>
          <w:szCs w:val="24"/>
        </w:rPr>
        <w:t>人文</w:t>
      </w:r>
      <w:r w:rsidRPr="005467B2">
        <w:rPr>
          <w:rFonts w:ascii="仿宋_GB2312" w:eastAsia="仿宋_GB2312" w:hAnsiTheme="minorEastAsia" w:cs="华文中宋" w:hint="eastAsia"/>
          <w:kern w:val="0"/>
          <w:sz w:val="24"/>
          <w:szCs w:val="24"/>
        </w:rPr>
        <w:t>结局</w:t>
      </w:r>
      <w:r w:rsidR="00815390" w:rsidRPr="005467B2">
        <w:rPr>
          <w:rFonts w:ascii="仿宋_GB2312" w:eastAsia="仿宋_GB2312" w:hAnsiTheme="minorEastAsia" w:cs="华文中宋" w:hint="eastAsia"/>
          <w:kern w:val="0"/>
          <w:sz w:val="24"/>
          <w:szCs w:val="24"/>
        </w:rPr>
        <w:t>：药学门诊的药师对患者</w:t>
      </w:r>
      <w:r w:rsidR="007B061B" w:rsidRPr="005467B2">
        <w:rPr>
          <w:rFonts w:ascii="仿宋_GB2312" w:eastAsia="仿宋_GB2312" w:hAnsiTheme="minorEastAsia" w:cs="华文中宋" w:hint="eastAsia"/>
          <w:kern w:val="0"/>
          <w:sz w:val="24"/>
          <w:szCs w:val="24"/>
        </w:rPr>
        <w:t>进行用药相关的人文关怀，提高患者对药物治疗的满意度</w:t>
      </w:r>
      <w:r w:rsidRPr="005467B2">
        <w:rPr>
          <w:rFonts w:ascii="仿宋_GB2312" w:eastAsia="仿宋_GB2312" w:hAnsiTheme="minorEastAsia" w:cs="华文中宋" w:hint="eastAsia"/>
          <w:kern w:val="0"/>
          <w:sz w:val="24"/>
          <w:szCs w:val="24"/>
        </w:rPr>
        <w:t>；</w:t>
      </w:r>
    </w:p>
    <w:p w:rsidR="00647CE9" w:rsidRPr="005467B2" w:rsidRDefault="00682BAB" w:rsidP="00A0366F">
      <w:pPr>
        <w:ind w:firstLine="560"/>
        <w:jc w:val="left"/>
        <w:rPr>
          <w:rFonts w:ascii="仿宋_GB2312" w:eastAsia="仿宋_GB2312" w:hAnsiTheme="minorEastAsia" w:cs="华文中宋"/>
          <w:kern w:val="0"/>
          <w:sz w:val="24"/>
          <w:szCs w:val="24"/>
        </w:rPr>
      </w:pPr>
      <w:r w:rsidRPr="005467B2">
        <w:rPr>
          <w:rFonts w:ascii="仿宋_GB2312" w:eastAsia="仿宋_GB2312" w:hAnsiTheme="minorEastAsia" w:cs="华文中宋" w:hint="eastAsia"/>
          <w:kern w:val="0"/>
          <w:sz w:val="24"/>
          <w:szCs w:val="24"/>
        </w:rPr>
        <w:t>3.</w:t>
      </w:r>
      <w:r w:rsidR="00815390" w:rsidRPr="005467B2">
        <w:rPr>
          <w:rFonts w:ascii="仿宋_GB2312" w:eastAsia="仿宋_GB2312" w:hAnsiTheme="minorEastAsia" w:cs="华文中宋" w:hint="eastAsia"/>
          <w:kern w:val="0"/>
          <w:sz w:val="24"/>
          <w:szCs w:val="24"/>
        </w:rPr>
        <w:t>经济</w:t>
      </w:r>
      <w:r w:rsidRPr="005467B2">
        <w:rPr>
          <w:rFonts w:ascii="仿宋_GB2312" w:eastAsia="仿宋_GB2312" w:hAnsiTheme="minorEastAsia" w:cs="华文中宋" w:hint="eastAsia"/>
          <w:kern w:val="0"/>
          <w:sz w:val="24"/>
          <w:szCs w:val="24"/>
        </w:rPr>
        <w:t>结局</w:t>
      </w:r>
      <w:r w:rsidR="00815390" w:rsidRPr="005467B2">
        <w:rPr>
          <w:rFonts w:ascii="仿宋_GB2312" w:eastAsia="仿宋_GB2312" w:hAnsiTheme="minorEastAsia" w:cs="华文中宋" w:hint="eastAsia"/>
          <w:kern w:val="0"/>
          <w:sz w:val="24"/>
          <w:szCs w:val="24"/>
        </w:rPr>
        <w:t>：药学门诊的药师通过对患者用药信息的收集与药物重整，减少</w:t>
      </w:r>
      <w:r w:rsidR="00ED1EEB">
        <w:rPr>
          <w:rFonts w:ascii="仿宋_GB2312" w:eastAsia="仿宋_GB2312" w:hAnsiTheme="minorEastAsia" w:cs="华文中宋" w:hint="eastAsia"/>
          <w:kern w:val="0"/>
          <w:sz w:val="24"/>
          <w:szCs w:val="24"/>
        </w:rPr>
        <w:t>用药相关损害和</w:t>
      </w:r>
      <w:r w:rsidR="00815390" w:rsidRPr="005467B2">
        <w:rPr>
          <w:rFonts w:ascii="仿宋_GB2312" w:eastAsia="仿宋_GB2312" w:hAnsiTheme="minorEastAsia" w:cs="华文中宋" w:hint="eastAsia"/>
          <w:kern w:val="0"/>
          <w:sz w:val="24"/>
          <w:szCs w:val="24"/>
        </w:rPr>
        <w:t>不必要的药物治疗，减轻</w:t>
      </w:r>
      <w:proofErr w:type="gramStart"/>
      <w:r w:rsidR="007B061B" w:rsidRPr="005467B2">
        <w:rPr>
          <w:rFonts w:ascii="仿宋_GB2312" w:eastAsia="仿宋_GB2312" w:hAnsiTheme="minorEastAsia" w:cs="华文中宋" w:hint="eastAsia"/>
          <w:kern w:val="0"/>
          <w:sz w:val="24"/>
          <w:szCs w:val="24"/>
        </w:rPr>
        <w:t>医</w:t>
      </w:r>
      <w:proofErr w:type="gramEnd"/>
      <w:r w:rsidR="007B061B" w:rsidRPr="005467B2">
        <w:rPr>
          <w:rFonts w:ascii="仿宋_GB2312" w:eastAsia="仿宋_GB2312" w:hAnsiTheme="minorEastAsia" w:cs="华文中宋" w:hint="eastAsia"/>
          <w:kern w:val="0"/>
          <w:sz w:val="24"/>
          <w:szCs w:val="24"/>
        </w:rPr>
        <w:t>保部门和</w:t>
      </w:r>
      <w:r w:rsidR="00815390" w:rsidRPr="005467B2">
        <w:rPr>
          <w:rFonts w:ascii="仿宋_GB2312" w:eastAsia="仿宋_GB2312" w:hAnsiTheme="minorEastAsia" w:cs="华文中宋" w:hint="eastAsia"/>
          <w:kern w:val="0"/>
          <w:sz w:val="24"/>
          <w:szCs w:val="24"/>
        </w:rPr>
        <w:t>患者疾病治疗的经济负担。</w:t>
      </w:r>
    </w:p>
    <w:p w:rsidR="00647CE9" w:rsidRPr="005467B2" w:rsidRDefault="00815390" w:rsidP="005467B2">
      <w:pPr>
        <w:ind w:firstLineChars="200" w:firstLine="482"/>
        <w:jc w:val="left"/>
        <w:rPr>
          <w:rFonts w:ascii="仿宋_GB2312" w:eastAsia="仿宋_GB2312" w:hAnsiTheme="minorEastAsia" w:cs="华文中宋"/>
          <w:b/>
          <w:kern w:val="0"/>
          <w:sz w:val="24"/>
          <w:szCs w:val="24"/>
        </w:rPr>
      </w:pPr>
      <w:r w:rsidRPr="005467B2">
        <w:rPr>
          <w:rFonts w:ascii="仿宋_GB2312" w:eastAsia="仿宋_GB2312" w:hAnsiTheme="minorEastAsia" w:cs="华文中宋" w:hint="eastAsia"/>
          <w:b/>
          <w:kern w:val="0"/>
          <w:sz w:val="24"/>
          <w:szCs w:val="24"/>
        </w:rPr>
        <w:t>三、硬件要求</w:t>
      </w:r>
    </w:p>
    <w:p w:rsidR="00647CE9" w:rsidRPr="005467B2" w:rsidRDefault="00815390" w:rsidP="00A0366F">
      <w:pPr>
        <w:ind w:firstLineChars="200" w:firstLine="480"/>
        <w:jc w:val="left"/>
        <w:rPr>
          <w:rFonts w:ascii="仿宋_GB2312" w:eastAsia="仿宋_GB2312" w:hAnsiTheme="minorEastAsia" w:cs="华文中宋"/>
          <w:b/>
          <w:kern w:val="0"/>
          <w:sz w:val="24"/>
          <w:szCs w:val="24"/>
        </w:rPr>
      </w:pPr>
      <w:r w:rsidRPr="005467B2">
        <w:rPr>
          <w:rFonts w:ascii="仿宋_GB2312" w:eastAsia="仿宋_GB2312" w:hAnsiTheme="minorEastAsia" w:cs="华文中宋" w:hint="eastAsia"/>
          <w:kern w:val="0"/>
          <w:sz w:val="24"/>
          <w:szCs w:val="24"/>
        </w:rPr>
        <w:t>门诊楼设置有固定的诊间。每周设有固定的出诊时间。诊室电脑安装有门诊出诊系统、住院病历系统、药房系统，可以查询患者门诊及住院诊断、检验、检查、用药等资料。有条件的医疗机构应配备药师工作站，为患者建档管理。</w:t>
      </w:r>
    </w:p>
    <w:p w:rsidR="00647CE9" w:rsidRPr="005467B2" w:rsidRDefault="00815390" w:rsidP="005467B2">
      <w:pPr>
        <w:ind w:firstLineChars="200" w:firstLine="482"/>
        <w:jc w:val="left"/>
        <w:rPr>
          <w:rFonts w:ascii="仿宋_GB2312" w:eastAsia="仿宋_GB2312" w:hAnsiTheme="minorEastAsia" w:cs="华文中宋"/>
          <w:kern w:val="0"/>
          <w:sz w:val="24"/>
          <w:szCs w:val="24"/>
        </w:rPr>
      </w:pPr>
      <w:r w:rsidRPr="005467B2">
        <w:rPr>
          <w:rFonts w:ascii="仿宋_GB2312" w:eastAsia="仿宋_GB2312" w:hAnsiTheme="minorEastAsia" w:cs="华文中宋" w:hint="eastAsia"/>
          <w:b/>
          <w:bCs/>
          <w:kern w:val="0"/>
          <w:sz w:val="24"/>
          <w:szCs w:val="24"/>
        </w:rPr>
        <w:t>四、岗位要求与职责</w:t>
      </w:r>
    </w:p>
    <w:p w:rsidR="00647CE9" w:rsidRPr="005467B2" w:rsidRDefault="00815390" w:rsidP="00A0366F">
      <w:pPr>
        <w:ind w:firstLineChars="200" w:firstLine="480"/>
        <w:jc w:val="left"/>
        <w:rPr>
          <w:rFonts w:ascii="仿宋_GB2312" w:eastAsia="仿宋_GB2312" w:hAnsiTheme="minorEastAsia" w:cs="华文中宋"/>
          <w:kern w:val="0"/>
          <w:sz w:val="24"/>
          <w:szCs w:val="24"/>
        </w:rPr>
      </w:pPr>
      <w:r w:rsidRPr="005467B2">
        <w:rPr>
          <w:rFonts w:ascii="仿宋_GB2312" w:eastAsia="仿宋_GB2312" w:hAnsiTheme="minorEastAsia" w:cs="华文中宋" w:hint="eastAsia"/>
          <w:kern w:val="0"/>
          <w:sz w:val="24"/>
          <w:szCs w:val="24"/>
        </w:rPr>
        <w:t>药学门诊的</w:t>
      </w:r>
      <w:r w:rsidR="007B061B" w:rsidRPr="005467B2">
        <w:rPr>
          <w:rFonts w:ascii="仿宋_GB2312" w:eastAsia="仿宋_GB2312" w:hAnsiTheme="minorEastAsia" w:cs="华文中宋" w:hint="eastAsia"/>
          <w:kern w:val="0"/>
          <w:sz w:val="24"/>
          <w:szCs w:val="24"/>
        </w:rPr>
        <w:t>坐诊</w:t>
      </w:r>
      <w:proofErr w:type="gramStart"/>
      <w:r w:rsidRPr="005467B2">
        <w:rPr>
          <w:rFonts w:ascii="仿宋_GB2312" w:eastAsia="仿宋_GB2312" w:hAnsiTheme="minorEastAsia" w:cs="华文中宋" w:hint="eastAsia"/>
          <w:kern w:val="0"/>
          <w:sz w:val="24"/>
          <w:szCs w:val="24"/>
        </w:rPr>
        <w:t>药师需</w:t>
      </w:r>
      <w:proofErr w:type="gramEnd"/>
      <w:r w:rsidRPr="005467B2">
        <w:rPr>
          <w:rFonts w:ascii="仿宋_GB2312" w:eastAsia="仿宋_GB2312" w:hAnsiTheme="minorEastAsia" w:cs="华文中宋" w:hint="eastAsia"/>
          <w:kern w:val="0"/>
          <w:sz w:val="24"/>
          <w:szCs w:val="24"/>
        </w:rPr>
        <w:t>经临床药师规范化培训并获临床药师岗位培训证书，或</w:t>
      </w:r>
      <w:r w:rsidR="005E1EA7" w:rsidRPr="005467B2">
        <w:rPr>
          <w:rFonts w:ascii="仿宋_GB2312" w:eastAsia="仿宋_GB2312" w:hAnsiTheme="minorEastAsia" w:cs="华文中宋" w:hint="eastAsia"/>
          <w:kern w:val="0"/>
          <w:sz w:val="24"/>
          <w:szCs w:val="24"/>
        </w:rPr>
        <w:t>具备</w:t>
      </w:r>
      <w:r w:rsidRPr="005467B2">
        <w:rPr>
          <w:rFonts w:ascii="仿宋_GB2312" w:eastAsia="仿宋_GB2312" w:hAnsiTheme="minorEastAsia" w:cs="华文中宋" w:hint="eastAsia"/>
          <w:kern w:val="0"/>
          <w:sz w:val="24"/>
          <w:szCs w:val="24"/>
        </w:rPr>
        <w:t>经</w:t>
      </w:r>
      <w:r w:rsidR="005E1EA7" w:rsidRPr="005467B2">
        <w:rPr>
          <w:rFonts w:ascii="仿宋_GB2312" w:eastAsia="仿宋_GB2312" w:hAnsiTheme="minorEastAsia" w:cs="华文中宋" w:hint="eastAsia"/>
          <w:kern w:val="0"/>
          <w:sz w:val="24"/>
          <w:szCs w:val="24"/>
        </w:rPr>
        <w:t>广东省药学会组织</w:t>
      </w:r>
      <w:r w:rsidRPr="005467B2">
        <w:rPr>
          <w:rFonts w:ascii="仿宋_GB2312" w:eastAsia="仿宋_GB2312" w:hAnsiTheme="minorEastAsia" w:cs="华文中宋" w:hint="eastAsia"/>
          <w:kern w:val="0"/>
          <w:sz w:val="24"/>
          <w:szCs w:val="24"/>
        </w:rPr>
        <w:t>认证的“药物治疗管理”</w:t>
      </w:r>
      <w:r w:rsidR="005E1EA7" w:rsidRPr="005467B2">
        <w:rPr>
          <w:rFonts w:ascii="仿宋_GB2312" w:eastAsia="仿宋_GB2312" w:hAnsiTheme="minorEastAsia" w:cs="华文中宋" w:hint="eastAsia"/>
          <w:kern w:val="0"/>
          <w:sz w:val="24"/>
          <w:szCs w:val="24"/>
        </w:rPr>
        <w:t>资格证书</w:t>
      </w:r>
      <w:r w:rsidRPr="005467B2">
        <w:rPr>
          <w:rFonts w:ascii="仿宋_GB2312" w:eastAsia="仿宋_GB2312" w:hAnsiTheme="minorEastAsia" w:cs="华文中宋" w:hint="eastAsia"/>
          <w:kern w:val="0"/>
          <w:sz w:val="24"/>
          <w:szCs w:val="24"/>
        </w:rPr>
        <w:t>，或具有高级职称资格从事临床</w:t>
      </w:r>
      <w:r w:rsidRPr="005467B2">
        <w:rPr>
          <w:rFonts w:ascii="仿宋_GB2312" w:eastAsia="仿宋_GB2312" w:hAnsiTheme="minorEastAsia" w:cs="华文中宋" w:hint="eastAsia"/>
          <w:kern w:val="0"/>
          <w:sz w:val="24"/>
          <w:szCs w:val="24"/>
        </w:rPr>
        <w:lastRenderedPageBreak/>
        <w:t>药学工作，至少2年以上者。</w:t>
      </w:r>
    </w:p>
    <w:p w:rsidR="00647CE9" w:rsidRPr="005467B2" w:rsidRDefault="00815390" w:rsidP="00A0366F">
      <w:pPr>
        <w:ind w:firstLineChars="200" w:firstLine="480"/>
        <w:jc w:val="left"/>
        <w:rPr>
          <w:rFonts w:ascii="仿宋_GB2312" w:eastAsia="仿宋_GB2312" w:hAnsiTheme="minorEastAsia" w:cs="华文中宋"/>
          <w:sz w:val="24"/>
          <w:szCs w:val="24"/>
        </w:rPr>
      </w:pPr>
      <w:r w:rsidRPr="005467B2">
        <w:rPr>
          <w:rFonts w:ascii="仿宋_GB2312" w:eastAsia="仿宋_GB2312" w:hAnsiTheme="minorEastAsia" w:cs="华文中宋" w:hint="eastAsia"/>
          <w:kern w:val="0"/>
          <w:sz w:val="24"/>
          <w:szCs w:val="24"/>
        </w:rPr>
        <w:t>职责</w:t>
      </w:r>
      <w:r w:rsidRPr="005467B2">
        <w:rPr>
          <w:rFonts w:ascii="仿宋_GB2312" w:eastAsia="仿宋_GB2312" w:hAnsiTheme="minorEastAsia" w:cs="华文中宋" w:hint="eastAsia"/>
          <w:sz w:val="24"/>
          <w:szCs w:val="24"/>
        </w:rPr>
        <w:t>主要包括：收集与建立患者药物治疗管理档案：包括现病史、既往史、用药史、过敏与不良反应史；生活习惯与饮食；生育、手术计划等。整理目前用药，制作个人药物记录表，包括处方药/非</w:t>
      </w:r>
      <w:r w:rsidR="00F37B9C" w:rsidRPr="005467B2">
        <w:rPr>
          <w:rFonts w:ascii="仿宋_GB2312" w:eastAsia="仿宋_GB2312" w:hAnsiTheme="minorEastAsia" w:cs="华文中宋" w:hint="eastAsia"/>
          <w:sz w:val="24"/>
          <w:szCs w:val="24"/>
        </w:rPr>
        <w:t>处方药、中草药、保健品等，方便患者居家用药管理、就医时向其他医务</w:t>
      </w:r>
      <w:r w:rsidRPr="005467B2">
        <w:rPr>
          <w:rFonts w:ascii="仿宋_GB2312" w:eastAsia="仿宋_GB2312" w:hAnsiTheme="minorEastAsia" w:cs="华文中宋" w:hint="eastAsia"/>
          <w:sz w:val="24"/>
          <w:szCs w:val="24"/>
        </w:rPr>
        <w:t>人员提供用药信息。</w:t>
      </w:r>
      <w:r w:rsidR="005E1EA7" w:rsidRPr="005467B2">
        <w:rPr>
          <w:rFonts w:ascii="仿宋_GB2312" w:eastAsia="仿宋_GB2312" w:hAnsiTheme="minorEastAsia" w:cs="华文中宋" w:hint="eastAsia"/>
          <w:sz w:val="24"/>
          <w:szCs w:val="24"/>
        </w:rPr>
        <w:t>评估</w:t>
      </w:r>
      <w:r w:rsidRPr="005467B2">
        <w:rPr>
          <w:rFonts w:ascii="仿宋_GB2312" w:eastAsia="仿宋_GB2312" w:hAnsiTheme="minorEastAsia" w:cs="华文中宋" w:hint="eastAsia"/>
          <w:sz w:val="24"/>
          <w:szCs w:val="24"/>
        </w:rPr>
        <w:t>药物治疗</w:t>
      </w:r>
      <w:r w:rsidR="005E1EA7" w:rsidRPr="005467B2">
        <w:rPr>
          <w:rFonts w:ascii="仿宋_GB2312" w:eastAsia="仿宋_GB2312" w:hAnsiTheme="minorEastAsia" w:cs="华文中宋" w:hint="eastAsia"/>
          <w:sz w:val="24"/>
          <w:szCs w:val="24"/>
        </w:rPr>
        <w:t>疗效</w:t>
      </w:r>
      <w:r w:rsidRPr="005467B2">
        <w:rPr>
          <w:rFonts w:ascii="仿宋_GB2312" w:eastAsia="仿宋_GB2312" w:hAnsiTheme="minorEastAsia" w:cs="华文中宋" w:hint="eastAsia"/>
          <w:sz w:val="24"/>
          <w:szCs w:val="24"/>
        </w:rPr>
        <w:t>与药物不良反应等相关问题；针对患者目前药物治疗</w:t>
      </w:r>
      <w:r w:rsidR="005E1EA7" w:rsidRPr="005467B2">
        <w:rPr>
          <w:rFonts w:ascii="仿宋_GB2312" w:eastAsia="仿宋_GB2312" w:hAnsiTheme="minorEastAsia" w:cs="华文中宋" w:hint="eastAsia"/>
          <w:sz w:val="24"/>
          <w:szCs w:val="24"/>
        </w:rPr>
        <w:t>相关</w:t>
      </w:r>
      <w:r w:rsidRPr="005467B2">
        <w:rPr>
          <w:rFonts w:ascii="仿宋_GB2312" w:eastAsia="仿宋_GB2312" w:hAnsiTheme="minorEastAsia" w:cs="华文中宋" w:hint="eastAsia"/>
          <w:sz w:val="24"/>
          <w:szCs w:val="24"/>
        </w:rPr>
        <w:t>问题，进行适当的干预，如处方精简、药物重整和/或生活方式的调整或饮食</w:t>
      </w:r>
      <w:r w:rsidR="005E1EA7" w:rsidRPr="005467B2">
        <w:rPr>
          <w:rFonts w:ascii="仿宋_GB2312" w:eastAsia="仿宋_GB2312" w:hAnsiTheme="minorEastAsia" w:cs="华文中宋" w:hint="eastAsia"/>
          <w:sz w:val="24"/>
          <w:szCs w:val="24"/>
        </w:rPr>
        <w:t>的</w:t>
      </w:r>
      <w:r w:rsidRPr="005467B2">
        <w:rPr>
          <w:rFonts w:ascii="仿宋_GB2312" w:eastAsia="仿宋_GB2312" w:hAnsiTheme="minorEastAsia" w:cs="华文中宋" w:hint="eastAsia"/>
          <w:sz w:val="24"/>
          <w:szCs w:val="24"/>
        </w:rPr>
        <w:t>改进建议，或与患者的主诊医师沟通进行药物治疗的干预。提供个体化用药教育，增强患者对药物的了解，并且使其能够正确使用药物。</w:t>
      </w:r>
    </w:p>
    <w:p w:rsidR="00647CE9" w:rsidRPr="005467B2" w:rsidRDefault="00815390" w:rsidP="00A0366F">
      <w:pPr>
        <w:ind w:firstLineChars="200" w:firstLine="480"/>
        <w:jc w:val="left"/>
        <w:rPr>
          <w:rFonts w:ascii="仿宋_GB2312" w:eastAsia="仿宋_GB2312" w:hAnsiTheme="minorEastAsia" w:cs="华文中宋"/>
          <w:kern w:val="0"/>
          <w:sz w:val="24"/>
          <w:szCs w:val="24"/>
        </w:rPr>
      </w:pPr>
      <w:r w:rsidRPr="005467B2">
        <w:rPr>
          <w:rFonts w:ascii="仿宋_GB2312" w:eastAsia="仿宋_GB2312" w:hAnsiTheme="minorEastAsia" w:cs="华文中宋" w:hint="eastAsia"/>
          <w:sz w:val="24"/>
          <w:szCs w:val="24"/>
        </w:rPr>
        <w:t>药学门诊的药师</w:t>
      </w:r>
      <w:r w:rsidRPr="005467B2">
        <w:rPr>
          <w:rFonts w:ascii="仿宋_GB2312" w:eastAsia="仿宋_GB2312" w:hAnsiTheme="minorEastAsia" w:cs="华文中宋" w:hint="eastAsia"/>
          <w:kern w:val="0"/>
          <w:sz w:val="24"/>
          <w:szCs w:val="24"/>
        </w:rPr>
        <w:t>应积极融入到临床团队中，了解医疗机构目前临床治疗现状，通过国内外指南、共识、文献等掌握最新疾病治疗手段，并在实践中完善药学门诊工作。</w:t>
      </w:r>
    </w:p>
    <w:p w:rsidR="00647CE9" w:rsidRPr="005467B2" w:rsidRDefault="00815390" w:rsidP="005467B2">
      <w:pPr>
        <w:ind w:firstLineChars="200" w:firstLine="482"/>
        <w:jc w:val="left"/>
        <w:rPr>
          <w:rFonts w:ascii="仿宋_GB2312" w:eastAsia="仿宋_GB2312" w:hAnsiTheme="minorEastAsia" w:cs="华文中宋"/>
          <w:sz w:val="24"/>
          <w:szCs w:val="24"/>
        </w:rPr>
      </w:pPr>
      <w:r w:rsidRPr="005467B2">
        <w:rPr>
          <w:rFonts w:ascii="仿宋_GB2312" w:eastAsia="仿宋_GB2312" w:hAnsiTheme="minorEastAsia" w:cs="华文中宋" w:hint="eastAsia"/>
          <w:b/>
          <w:bCs/>
          <w:kern w:val="0"/>
          <w:sz w:val="24"/>
          <w:szCs w:val="24"/>
        </w:rPr>
        <w:t>五、服务对象与推广</w:t>
      </w:r>
    </w:p>
    <w:p w:rsidR="00647CE9" w:rsidRPr="005467B2" w:rsidRDefault="00815390" w:rsidP="00A0366F">
      <w:pPr>
        <w:ind w:firstLineChars="200" w:firstLine="480"/>
        <w:jc w:val="left"/>
        <w:rPr>
          <w:rFonts w:ascii="仿宋_GB2312" w:eastAsia="仿宋_GB2312" w:hAnsiTheme="minorEastAsia" w:cs="华文中宋"/>
          <w:sz w:val="24"/>
          <w:szCs w:val="24"/>
        </w:rPr>
      </w:pPr>
      <w:r w:rsidRPr="005467B2">
        <w:rPr>
          <w:rFonts w:ascii="仿宋_GB2312" w:eastAsia="仿宋_GB2312" w:hAnsiTheme="minorEastAsia" w:cs="华文中宋" w:hint="eastAsia"/>
          <w:sz w:val="24"/>
          <w:szCs w:val="24"/>
        </w:rPr>
        <w:t>患有一种或多种慢性病，接受多系统、多专科同时治疗的患者；如慢性肾脏病、高血压、冠心病、高脂血症、糖尿病、痛风、哮喘、慢性阻塞性肺疾病、骨质疏松、消化性溃疡等疾病的患者；正在服用高风险药物，包括治疗窗狭窄的药物，如抗凝药物、苯妥英、甲氨蝶</w:t>
      </w:r>
      <w:proofErr w:type="gramStart"/>
      <w:r w:rsidRPr="005467B2">
        <w:rPr>
          <w:rFonts w:ascii="仿宋_GB2312" w:eastAsia="仿宋_GB2312" w:hAnsiTheme="minorEastAsia" w:cs="华文中宋" w:hint="eastAsia"/>
          <w:sz w:val="24"/>
          <w:szCs w:val="24"/>
        </w:rPr>
        <w:t>呤</w:t>
      </w:r>
      <w:proofErr w:type="gramEnd"/>
      <w:r w:rsidRPr="005467B2">
        <w:rPr>
          <w:rFonts w:ascii="仿宋_GB2312" w:eastAsia="仿宋_GB2312" w:hAnsiTheme="minorEastAsia" w:cs="华文中宋" w:hint="eastAsia"/>
          <w:sz w:val="24"/>
          <w:szCs w:val="24"/>
        </w:rPr>
        <w:t>的患者；同时服用5种或更多药物（包括处方药和非处方药、中草药以及其他</w:t>
      </w:r>
      <w:r w:rsidR="00341ABF" w:rsidRPr="005467B2">
        <w:rPr>
          <w:rFonts w:ascii="仿宋_GB2312" w:eastAsia="仿宋_GB2312" w:hAnsiTheme="minorEastAsia" w:cs="华文中宋" w:hint="eastAsia"/>
          <w:sz w:val="24"/>
          <w:szCs w:val="24"/>
        </w:rPr>
        <w:t>保健品</w:t>
      </w:r>
      <w:r w:rsidRPr="005467B2">
        <w:rPr>
          <w:rFonts w:ascii="仿宋_GB2312" w:eastAsia="仿宋_GB2312" w:hAnsiTheme="minorEastAsia" w:cs="华文中宋" w:hint="eastAsia"/>
          <w:sz w:val="24"/>
          <w:szCs w:val="24"/>
        </w:rPr>
        <w:t>）的患者；老年人、儿童、妊娠期和哺乳期妇女等特殊人群；实验室检查异常，这些异常可疑与药物相关的患者；最近在接受治疗时经历了不良医疗事件（药物或非药物相关）的患者；对用药方面有疑问的患者。</w:t>
      </w:r>
    </w:p>
    <w:p w:rsidR="00647CE9" w:rsidRPr="005467B2" w:rsidRDefault="00815390" w:rsidP="00A0366F">
      <w:pPr>
        <w:ind w:firstLineChars="200" w:firstLine="480"/>
        <w:jc w:val="left"/>
        <w:rPr>
          <w:rFonts w:ascii="仿宋_GB2312" w:eastAsia="仿宋_GB2312" w:hAnsiTheme="minorEastAsia" w:cs="华文中宋"/>
          <w:sz w:val="24"/>
          <w:szCs w:val="24"/>
        </w:rPr>
      </w:pPr>
      <w:r w:rsidRPr="005467B2">
        <w:rPr>
          <w:rFonts w:ascii="仿宋_GB2312" w:eastAsia="仿宋_GB2312" w:hAnsiTheme="minorEastAsia" w:cs="华文中宋" w:hint="eastAsia"/>
          <w:sz w:val="24"/>
          <w:szCs w:val="24"/>
        </w:rPr>
        <w:t>患者的推广形式可多样化，例如：医师或其他医务人员的转介；对在药房取药的患者或出院患者进行用药教育并发放宣传单张；公众媒体宣传、药学科普推广等。</w:t>
      </w:r>
    </w:p>
    <w:p w:rsidR="00647CE9" w:rsidRPr="005467B2" w:rsidRDefault="00815390" w:rsidP="005467B2">
      <w:pPr>
        <w:ind w:firstLineChars="200" w:firstLine="482"/>
        <w:jc w:val="left"/>
        <w:rPr>
          <w:rFonts w:ascii="仿宋_GB2312" w:eastAsia="仿宋_GB2312" w:hAnsiTheme="minorEastAsia" w:cs="华文中宋"/>
          <w:b/>
          <w:bCs/>
          <w:kern w:val="0"/>
          <w:sz w:val="24"/>
          <w:szCs w:val="24"/>
        </w:rPr>
      </w:pPr>
      <w:r w:rsidRPr="005467B2">
        <w:rPr>
          <w:rFonts w:ascii="仿宋_GB2312" w:eastAsia="仿宋_GB2312" w:hAnsiTheme="minorEastAsia" w:cs="华文中宋" w:hint="eastAsia"/>
          <w:b/>
          <w:bCs/>
          <w:kern w:val="0"/>
          <w:sz w:val="24"/>
          <w:szCs w:val="24"/>
        </w:rPr>
        <w:t>六、处方权的解决</w:t>
      </w:r>
    </w:p>
    <w:p w:rsidR="00A75633" w:rsidRPr="005467B2" w:rsidRDefault="00815390" w:rsidP="00A0366F">
      <w:pPr>
        <w:ind w:firstLineChars="200" w:firstLine="480"/>
        <w:jc w:val="left"/>
        <w:rPr>
          <w:rFonts w:ascii="仿宋_GB2312" w:eastAsia="仿宋_GB2312" w:hAnsiTheme="minorEastAsia" w:cs="华文中宋"/>
          <w:kern w:val="0"/>
          <w:sz w:val="24"/>
          <w:szCs w:val="24"/>
        </w:rPr>
      </w:pPr>
      <w:r w:rsidRPr="005467B2">
        <w:rPr>
          <w:rFonts w:ascii="仿宋_GB2312" w:eastAsia="仿宋_GB2312" w:hAnsiTheme="minorEastAsia" w:cs="华文中宋" w:hint="eastAsia"/>
          <w:kern w:val="0"/>
          <w:sz w:val="24"/>
          <w:szCs w:val="24"/>
        </w:rPr>
        <w:t>由于药师没有处方权，通过与医师达成协议进行处方调整是国外解决药师处方权的有效办法。欧美等发达国家的抗血栓工作主要由药师负责，抗</w:t>
      </w:r>
      <w:proofErr w:type="gramStart"/>
      <w:r w:rsidRPr="005467B2">
        <w:rPr>
          <w:rFonts w:ascii="仿宋_GB2312" w:eastAsia="仿宋_GB2312" w:hAnsiTheme="minorEastAsia" w:cs="华文中宋" w:hint="eastAsia"/>
          <w:kern w:val="0"/>
          <w:sz w:val="24"/>
          <w:szCs w:val="24"/>
        </w:rPr>
        <w:t>栓</w:t>
      </w:r>
      <w:proofErr w:type="gramEnd"/>
      <w:r w:rsidRPr="005467B2">
        <w:rPr>
          <w:rFonts w:ascii="仿宋_GB2312" w:eastAsia="仿宋_GB2312" w:hAnsiTheme="minorEastAsia" w:cs="华文中宋" w:hint="eastAsia"/>
          <w:kern w:val="0"/>
          <w:sz w:val="24"/>
          <w:szCs w:val="24"/>
        </w:rPr>
        <w:t>（凝）门诊则由药师直接面对患者进行处方调整。国内医疗机构通过与医师达成协议的办法实现了药师直接面向患者进行处方调整的处方权问题（</w:t>
      </w:r>
      <w:hyperlink r:id="rId9" w:history="1">
        <w:r w:rsidRPr="005467B2">
          <w:rPr>
            <w:rFonts w:ascii="仿宋_GB2312" w:eastAsia="仿宋_GB2312" w:hAnsiTheme="minorEastAsia" w:cs="华文中宋" w:hint="eastAsia"/>
            <w:kern w:val="0"/>
            <w:sz w:val="24"/>
            <w:szCs w:val="24"/>
          </w:rPr>
          <w:t>《药师与医师抗栓治疗协议推荐文本》</w:t>
        </w:r>
      </w:hyperlink>
      <w:proofErr w:type="gramStart"/>
      <w:r w:rsidRPr="005467B2">
        <w:rPr>
          <w:rFonts w:ascii="仿宋_GB2312" w:eastAsia="仿宋_GB2312" w:hAnsiTheme="minorEastAsia" w:cs="华文中宋" w:hint="eastAsia"/>
          <w:kern w:val="0"/>
          <w:sz w:val="24"/>
          <w:szCs w:val="24"/>
        </w:rPr>
        <w:t>粤药会</w:t>
      </w:r>
      <w:proofErr w:type="gramEnd"/>
      <w:r w:rsidRPr="005467B2">
        <w:rPr>
          <w:rFonts w:ascii="仿宋_GB2312" w:eastAsia="仿宋_GB2312" w:hAnsiTheme="minorEastAsia" w:cs="华文中宋" w:hint="eastAsia"/>
          <w:kern w:val="0"/>
          <w:sz w:val="24"/>
          <w:szCs w:val="24"/>
        </w:rPr>
        <w:t>〔2017〕15号）</w:t>
      </w:r>
      <w:r w:rsidR="00A75633" w:rsidRPr="005467B2">
        <w:rPr>
          <w:rFonts w:ascii="仿宋_GB2312" w:eastAsia="仿宋_GB2312" w:hAnsiTheme="minorEastAsia" w:cs="华文中宋" w:hint="eastAsia"/>
          <w:kern w:val="0"/>
          <w:sz w:val="24"/>
          <w:szCs w:val="24"/>
        </w:rPr>
        <w:t>。</w:t>
      </w:r>
    </w:p>
    <w:p w:rsidR="00647CE9" w:rsidRPr="005467B2" w:rsidRDefault="00815390" w:rsidP="00A0366F">
      <w:pPr>
        <w:ind w:firstLineChars="200" w:firstLine="480"/>
        <w:jc w:val="left"/>
        <w:rPr>
          <w:rFonts w:ascii="仿宋_GB2312" w:eastAsia="仿宋_GB2312" w:hAnsiTheme="minorEastAsia" w:cs="华文中宋"/>
          <w:sz w:val="24"/>
          <w:szCs w:val="24"/>
        </w:rPr>
      </w:pPr>
      <w:r w:rsidRPr="005467B2">
        <w:rPr>
          <w:rFonts w:ascii="仿宋_GB2312" w:eastAsia="仿宋_GB2312" w:hAnsiTheme="minorEastAsia" w:cs="华文中宋" w:hint="eastAsia"/>
          <w:sz w:val="24"/>
          <w:szCs w:val="24"/>
        </w:rPr>
        <w:t>建议授予药学门诊药师部分处方权限（如开具检验、检查</w:t>
      </w:r>
      <w:r w:rsidR="00F37B9C" w:rsidRPr="005467B2">
        <w:rPr>
          <w:rFonts w:ascii="仿宋_GB2312" w:eastAsia="仿宋_GB2312" w:hAnsiTheme="minorEastAsia" w:cs="华文中宋" w:hint="eastAsia"/>
          <w:sz w:val="24"/>
          <w:szCs w:val="24"/>
        </w:rPr>
        <w:t>的权限</w:t>
      </w:r>
      <w:r w:rsidRPr="005467B2">
        <w:rPr>
          <w:rFonts w:ascii="仿宋_GB2312" w:eastAsia="仿宋_GB2312" w:hAnsiTheme="minorEastAsia" w:cs="华文中宋" w:hint="eastAsia"/>
          <w:sz w:val="24"/>
          <w:szCs w:val="24"/>
        </w:rPr>
        <w:t>），并经医务部</w:t>
      </w:r>
      <w:r w:rsidR="00EA1CA6" w:rsidRPr="005467B2">
        <w:rPr>
          <w:rFonts w:ascii="仿宋_GB2312" w:eastAsia="仿宋_GB2312" w:hAnsiTheme="minorEastAsia" w:cs="华文中宋" w:hint="eastAsia"/>
          <w:sz w:val="24"/>
          <w:szCs w:val="24"/>
        </w:rPr>
        <w:t>门</w:t>
      </w:r>
      <w:r w:rsidRPr="005467B2">
        <w:rPr>
          <w:rFonts w:ascii="仿宋_GB2312" w:eastAsia="仿宋_GB2312" w:hAnsiTheme="minorEastAsia" w:cs="华文中宋" w:hint="eastAsia"/>
          <w:sz w:val="24"/>
          <w:szCs w:val="24"/>
        </w:rPr>
        <w:t>批准和备案。</w:t>
      </w:r>
    </w:p>
    <w:p w:rsidR="00647CE9" w:rsidRPr="005467B2" w:rsidRDefault="00815390" w:rsidP="005467B2">
      <w:pPr>
        <w:autoSpaceDE w:val="0"/>
        <w:autoSpaceDN w:val="0"/>
        <w:adjustRightInd w:val="0"/>
        <w:ind w:firstLineChars="200" w:firstLine="482"/>
        <w:jc w:val="left"/>
        <w:rPr>
          <w:rFonts w:ascii="仿宋_GB2312" w:eastAsia="仿宋_GB2312" w:hAnsiTheme="minorEastAsia" w:cs="华文中宋"/>
          <w:b/>
          <w:bCs/>
          <w:kern w:val="0"/>
          <w:sz w:val="24"/>
          <w:szCs w:val="24"/>
        </w:rPr>
      </w:pPr>
      <w:r w:rsidRPr="005467B2">
        <w:rPr>
          <w:rFonts w:ascii="仿宋_GB2312" w:eastAsia="仿宋_GB2312" w:hAnsiTheme="minorEastAsia" w:cs="华文中宋" w:hint="eastAsia"/>
          <w:b/>
          <w:bCs/>
          <w:kern w:val="0"/>
          <w:sz w:val="24"/>
          <w:szCs w:val="24"/>
        </w:rPr>
        <w:t>七、门诊类型</w:t>
      </w:r>
    </w:p>
    <w:p w:rsidR="00647CE9" w:rsidRPr="005467B2" w:rsidRDefault="00815390" w:rsidP="00A0366F">
      <w:pPr>
        <w:autoSpaceDE w:val="0"/>
        <w:autoSpaceDN w:val="0"/>
        <w:adjustRightInd w:val="0"/>
        <w:ind w:firstLineChars="200" w:firstLine="480"/>
        <w:jc w:val="left"/>
        <w:rPr>
          <w:rFonts w:ascii="仿宋_GB2312" w:eastAsia="仿宋_GB2312" w:hAnsiTheme="minorEastAsia" w:cs="华文中宋"/>
          <w:kern w:val="0"/>
          <w:sz w:val="24"/>
          <w:szCs w:val="24"/>
        </w:rPr>
      </w:pPr>
      <w:r w:rsidRPr="005467B2">
        <w:rPr>
          <w:rFonts w:ascii="仿宋_GB2312" w:eastAsia="仿宋_GB2312" w:hAnsiTheme="minorEastAsia" w:cs="华文中宋" w:hint="eastAsia"/>
          <w:kern w:val="0"/>
          <w:sz w:val="24"/>
          <w:szCs w:val="24"/>
        </w:rPr>
        <w:t>目前国内医疗机构依据本身专科发展的特点以及需求，开设了独立的药学门诊或医学-药学联合门诊。门诊类型</w:t>
      </w:r>
      <w:r w:rsidR="00A75633" w:rsidRPr="005467B2">
        <w:rPr>
          <w:rFonts w:ascii="仿宋_GB2312" w:eastAsia="仿宋_GB2312" w:hAnsiTheme="minorEastAsia" w:cs="华文中宋" w:hint="eastAsia"/>
          <w:kern w:val="0"/>
          <w:sz w:val="24"/>
          <w:szCs w:val="24"/>
        </w:rPr>
        <w:t>包括</w:t>
      </w:r>
      <w:r w:rsidRPr="005467B2">
        <w:rPr>
          <w:rFonts w:ascii="仿宋_GB2312" w:eastAsia="仿宋_GB2312" w:hAnsiTheme="minorEastAsia" w:cs="华文中宋" w:hint="eastAsia"/>
          <w:kern w:val="0"/>
          <w:sz w:val="24"/>
          <w:szCs w:val="24"/>
        </w:rPr>
        <w:t>抗凝治疗管理门诊、房颤门诊、基于药物治疗管理的精准用药门诊、专科病人药学门诊，如呼吸科病人门诊、</w:t>
      </w:r>
      <w:r w:rsidR="00341ABF" w:rsidRPr="005467B2">
        <w:rPr>
          <w:rFonts w:ascii="仿宋_GB2312" w:eastAsia="仿宋_GB2312" w:hAnsiTheme="minorEastAsia" w:cs="华文中宋" w:hint="eastAsia"/>
          <w:kern w:val="0"/>
          <w:sz w:val="24"/>
          <w:szCs w:val="24"/>
        </w:rPr>
        <w:t>慢性阻塞性肺疾病（chronic obstructive</w:t>
      </w:r>
      <w:r w:rsidR="00341ABF" w:rsidRPr="005467B2">
        <w:rPr>
          <w:rFonts w:ascii="仿宋_GB2312" w:eastAsia="仿宋_GB2312" w:hAnsiTheme="minorEastAsia" w:cs="华文中宋" w:hint="eastAsia"/>
          <w:kern w:val="0"/>
          <w:sz w:val="24"/>
          <w:szCs w:val="24"/>
        </w:rPr>
        <w:t> </w:t>
      </w:r>
      <w:r w:rsidR="00341ABF" w:rsidRPr="005467B2">
        <w:rPr>
          <w:rFonts w:ascii="仿宋_GB2312" w:eastAsia="仿宋_GB2312" w:hAnsiTheme="minorEastAsia" w:cs="华文中宋" w:hint="eastAsia"/>
          <w:kern w:val="0"/>
          <w:sz w:val="24"/>
          <w:szCs w:val="24"/>
        </w:rPr>
        <w:t>pulmonary disease，COPD）</w:t>
      </w:r>
      <w:r w:rsidRPr="005467B2">
        <w:rPr>
          <w:rFonts w:ascii="仿宋_GB2312" w:eastAsia="仿宋_GB2312" w:hAnsiTheme="minorEastAsia" w:cs="华文中宋" w:hint="eastAsia"/>
          <w:kern w:val="0"/>
          <w:sz w:val="24"/>
          <w:szCs w:val="24"/>
        </w:rPr>
        <w:t>与哮喘药学门诊、更年期联合门诊、特殊人群（孕产妇、儿童、老年人等）用药等药学门诊。</w:t>
      </w:r>
    </w:p>
    <w:p w:rsidR="00A75633" w:rsidRPr="005467B2" w:rsidRDefault="00A75633" w:rsidP="00A0366F">
      <w:pPr>
        <w:autoSpaceDE w:val="0"/>
        <w:autoSpaceDN w:val="0"/>
        <w:adjustRightInd w:val="0"/>
        <w:ind w:firstLineChars="200" w:firstLine="480"/>
        <w:jc w:val="left"/>
        <w:rPr>
          <w:rFonts w:ascii="仿宋_GB2312" w:eastAsia="仿宋_GB2312" w:hAnsiTheme="minorEastAsia" w:cs="华文中宋"/>
          <w:kern w:val="0"/>
          <w:sz w:val="24"/>
          <w:szCs w:val="24"/>
        </w:rPr>
      </w:pPr>
      <w:r w:rsidRPr="005467B2">
        <w:rPr>
          <w:rFonts w:ascii="仿宋_GB2312" w:eastAsia="仿宋_GB2312" w:hAnsiTheme="minorEastAsia" w:cs="华文中宋" w:hint="eastAsia"/>
          <w:kern w:val="0"/>
          <w:sz w:val="24"/>
          <w:szCs w:val="24"/>
        </w:rPr>
        <w:t>八、</w:t>
      </w:r>
      <w:r w:rsidR="00815390" w:rsidRPr="005467B2">
        <w:rPr>
          <w:rFonts w:ascii="仿宋_GB2312" w:eastAsia="仿宋_GB2312" w:hAnsiTheme="minorEastAsia" w:cs="华文中宋" w:hint="eastAsia"/>
          <w:b/>
          <w:bCs/>
          <w:kern w:val="0"/>
          <w:sz w:val="24"/>
          <w:szCs w:val="24"/>
        </w:rPr>
        <w:t>收</w:t>
      </w:r>
      <w:r w:rsidRPr="005467B2">
        <w:rPr>
          <w:rFonts w:ascii="仿宋_GB2312" w:eastAsia="仿宋_GB2312" w:hAnsiTheme="minorEastAsia" w:cs="华文中宋" w:hint="eastAsia"/>
          <w:b/>
          <w:bCs/>
          <w:kern w:val="0"/>
          <w:sz w:val="24"/>
          <w:szCs w:val="24"/>
        </w:rPr>
        <w:t>费标准</w:t>
      </w:r>
    </w:p>
    <w:p w:rsidR="00647CE9" w:rsidRPr="005467B2" w:rsidRDefault="00815390" w:rsidP="00F37B9C">
      <w:pPr>
        <w:autoSpaceDE w:val="0"/>
        <w:autoSpaceDN w:val="0"/>
        <w:adjustRightInd w:val="0"/>
        <w:ind w:firstLineChars="200" w:firstLine="480"/>
        <w:rPr>
          <w:rFonts w:ascii="仿宋_GB2312" w:eastAsia="仿宋_GB2312" w:hAnsiTheme="minorEastAsia" w:cs="华文中宋"/>
          <w:kern w:val="0"/>
          <w:sz w:val="24"/>
          <w:szCs w:val="24"/>
        </w:rPr>
      </w:pPr>
      <w:r w:rsidRPr="005467B2">
        <w:rPr>
          <w:rFonts w:ascii="仿宋_GB2312" w:eastAsia="仿宋_GB2312" w:hAnsiTheme="minorEastAsia" w:cs="华文中宋" w:hint="eastAsia"/>
          <w:kern w:val="0"/>
          <w:sz w:val="24"/>
          <w:szCs w:val="24"/>
        </w:rPr>
        <w:lastRenderedPageBreak/>
        <w:t>2013年世界药学大会明确提出：没有付费的药学服务是不可持续的（Without payment，No sustainability）。且从发达国家的历史经验来看，合理收费是专业技术服务行业良性可持续发展的必然要求。美国已将药物治疗管理服务纳入到政府</w:t>
      </w:r>
      <w:proofErr w:type="gramStart"/>
      <w:r w:rsidRPr="005467B2">
        <w:rPr>
          <w:rFonts w:ascii="仿宋_GB2312" w:eastAsia="仿宋_GB2312" w:hAnsiTheme="minorEastAsia" w:cs="华文中宋" w:hint="eastAsia"/>
          <w:kern w:val="0"/>
          <w:sz w:val="24"/>
          <w:szCs w:val="24"/>
        </w:rPr>
        <w:t>医</w:t>
      </w:r>
      <w:proofErr w:type="gramEnd"/>
      <w:r w:rsidRPr="005467B2">
        <w:rPr>
          <w:rFonts w:ascii="仿宋_GB2312" w:eastAsia="仿宋_GB2312" w:hAnsiTheme="minorEastAsia" w:cs="华文中宋" w:hint="eastAsia"/>
          <w:kern w:val="0"/>
          <w:sz w:val="24"/>
          <w:szCs w:val="24"/>
        </w:rPr>
        <w:t>保Medicare D项计划中。为保证药学服务工作的可持续发展，各医疗单位应开设收费药学门诊，或先开设免费药学门诊最终实现收费（</w:t>
      </w:r>
      <w:proofErr w:type="gramStart"/>
      <w:r w:rsidRPr="005467B2">
        <w:rPr>
          <w:rFonts w:ascii="仿宋_GB2312" w:eastAsia="仿宋_GB2312" w:hAnsiTheme="minorEastAsia" w:cs="华文中宋" w:hint="eastAsia"/>
          <w:kern w:val="0"/>
          <w:sz w:val="24"/>
          <w:szCs w:val="24"/>
        </w:rPr>
        <w:t>《关于推进药学门诊工作的通知》粤药会</w:t>
      </w:r>
      <w:proofErr w:type="gramEnd"/>
      <w:r w:rsidR="00682BAB" w:rsidRPr="005467B2">
        <w:rPr>
          <w:rFonts w:ascii="仿宋_GB2312" w:eastAsia="仿宋_GB2312" w:hAnsiTheme="minorEastAsia" w:cs="华文中宋" w:hint="eastAsia"/>
          <w:kern w:val="0"/>
          <w:sz w:val="24"/>
          <w:szCs w:val="24"/>
        </w:rPr>
        <w:t>〔</w:t>
      </w:r>
      <w:r w:rsidRPr="005467B2">
        <w:rPr>
          <w:rFonts w:ascii="仿宋_GB2312" w:eastAsia="仿宋_GB2312" w:hAnsiTheme="minorEastAsia" w:cs="华文中宋" w:hint="eastAsia"/>
          <w:kern w:val="0"/>
          <w:sz w:val="24"/>
          <w:szCs w:val="24"/>
        </w:rPr>
        <w:t>2017〕26号）。</w:t>
      </w:r>
    </w:p>
    <w:p w:rsidR="00D93512" w:rsidRPr="005467B2" w:rsidRDefault="00D93512" w:rsidP="00A0366F">
      <w:pPr>
        <w:autoSpaceDE w:val="0"/>
        <w:autoSpaceDN w:val="0"/>
        <w:adjustRightInd w:val="0"/>
        <w:ind w:firstLineChars="200" w:firstLine="480"/>
        <w:jc w:val="left"/>
        <w:rPr>
          <w:rFonts w:ascii="仿宋_GB2312" w:eastAsia="仿宋_GB2312" w:hAnsiTheme="minorEastAsia" w:cs="华文中宋"/>
          <w:sz w:val="24"/>
          <w:szCs w:val="24"/>
        </w:rPr>
      </w:pPr>
      <w:r w:rsidRPr="005467B2">
        <w:rPr>
          <w:rFonts w:ascii="仿宋_GB2312" w:eastAsia="仿宋_GB2312" w:hAnsiTheme="minorEastAsia" w:cs="华文中宋" w:hint="eastAsia"/>
          <w:kern w:val="0"/>
          <w:sz w:val="24"/>
          <w:szCs w:val="24"/>
        </w:rPr>
        <w:t>药学门诊的收费建议参照现有的药学服务可以使用的收费标准。</w:t>
      </w:r>
    </w:p>
    <w:p w:rsidR="00647CE9" w:rsidRPr="005467B2" w:rsidRDefault="000D1AB1" w:rsidP="005467B2">
      <w:pPr>
        <w:ind w:firstLineChars="200" w:firstLine="482"/>
        <w:jc w:val="left"/>
        <w:rPr>
          <w:rFonts w:ascii="仿宋_GB2312" w:eastAsia="仿宋_GB2312" w:hAnsiTheme="minorEastAsia" w:cs="华文中宋"/>
          <w:b/>
          <w:bCs/>
          <w:sz w:val="24"/>
          <w:szCs w:val="24"/>
        </w:rPr>
      </w:pPr>
      <w:r w:rsidRPr="005467B2">
        <w:rPr>
          <w:rFonts w:ascii="仿宋_GB2312" w:eastAsia="仿宋_GB2312" w:hAnsiTheme="minorEastAsia" w:cs="华文中宋" w:hint="eastAsia"/>
          <w:b/>
          <w:bCs/>
          <w:sz w:val="24"/>
          <w:szCs w:val="24"/>
        </w:rPr>
        <w:t>九、</w:t>
      </w:r>
      <w:r w:rsidR="00815390" w:rsidRPr="005467B2">
        <w:rPr>
          <w:rFonts w:ascii="仿宋_GB2312" w:eastAsia="仿宋_GB2312" w:hAnsiTheme="minorEastAsia" w:cs="华文中宋" w:hint="eastAsia"/>
          <w:b/>
          <w:bCs/>
          <w:sz w:val="24"/>
          <w:szCs w:val="24"/>
        </w:rPr>
        <w:t>服务内容</w:t>
      </w:r>
    </w:p>
    <w:p w:rsidR="00647CE9" w:rsidRPr="005467B2" w:rsidRDefault="00815390" w:rsidP="00A0366F">
      <w:pPr>
        <w:ind w:firstLineChars="200" w:firstLine="480"/>
        <w:jc w:val="left"/>
        <w:rPr>
          <w:rFonts w:ascii="仿宋_GB2312" w:eastAsia="仿宋_GB2312" w:hAnsiTheme="minorEastAsia" w:cs="华文中宋"/>
          <w:sz w:val="24"/>
          <w:szCs w:val="24"/>
        </w:rPr>
      </w:pPr>
      <w:r w:rsidRPr="005467B2">
        <w:rPr>
          <w:rFonts w:ascii="仿宋_GB2312" w:eastAsia="仿宋_GB2312" w:hAnsiTheme="minorEastAsia" w:cs="华文中宋" w:hint="eastAsia"/>
          <w:sz w:val="24"/>
          <w:szCs w:val="24"/>
        </w:rPr>
        <w:t>参考美国药物治疗管理（</w:t>
      </w:r>
      <w:bookmarkStart w:id="2" w:name="OLE_LINK10"/>
      <w:r w:rsidRPr="005467B2">
        <w:rPr>
          <w:rFonts w:ascii="仿宋_GB2312" w:eastAsia="仿宋_GB2312" w:hAnsiTheme="minorEastAsia" w:cs="华文中宋" w:hint="eastAsia"/>
          <w:sz w:val="24"/>
          <w:szCs w:val="24"/>
        </w:rPr>
        <w:t>Medication</w:t>
      </w:r>
      <w:bookmarkEnd w:id="2"/>
      <w:r w:rsidRPr="005467B2">
        <w:rPr>
          <w:rFonts w:ascii="仿宋_GB2312" w:eastAsia="仿宋_GB2312" w:hAnsiTheme="minorEastAsia" w:cs="华文中宋" w:hint="eastAsia"/>
          <w:sz w:val="24"/>
          <w:szCs w:val="24"/>
        </w:rPr>
        <w:t xml:space="preserve"> Therapy Management，MTM）模式，结合中国医疗机构的实际情况，药学门诊的服务内容为：</w:t>
      </w:r>
    </w:p>
    <w:p w:rsidR="00647CE9" w:rsidRPr="005467B2" w:rsidRDefault="00815390" w:rsidP="00A0366F">
      <w:pPr>
        <w:ind w:firstLineChars="200" w:firstLine="480"/>
        <w:jc w:val="left"/>
        <w:rPr>
          <w:rFonts w:ascii="仿宋_GB2312" w:eastAsia="仿宋_GB2312" w:hAnsiTheme="minorEastAsia" w:cs="华文中宋"/>
          <w:sz w:val="24"/>
          <w:szCs w:val="24"/>
        </w:rPr>
      </w:pPr>
      <w:r w:rsidRPr="005467B2">
        <w:rPr>
          <w:rFonts w:ascii="仿宋_GB2312" w:eastAsia="仿宋_GB2312" w:hAnsiTheme="minorEastAsia" w:cs="华文中宋" w:hint="eastAsia"/>
          <w:sz w:val="24"/>
          <w:szCs w:val="24"/>
        </w:rPr>
        <w:t>1．药物治疗</w:t>
      </w:r>
      <w:r w:rsidR="00EA1CA6" w:rsidRPr="005467B2">
        <w:rPr>
          <w:rFonts w:ascii="仿宋_GB2312" w:eastAsia="仿宋_GB2312" w:hAnsiTheme="minorEastAsia" w:cs="华文中宋" w:hint="eastAsia"/>
          <w:sz w:val="24"/>
          <w:szCs w:val="24"/>
        </w:rPr>
        <w:t>评估</w:t>
      </w:r>
      <w:r w:rsidRPr="005467B2">
        <w:rPr>
          <w:rFonts w:ascii="仿宋_GB2312" w:eastAsia="仿宋_GB2312" w:hAnsiTheme="minorEastAsia" w:cs="华文中宋" w:hint="eastAsia"/>
          <w:sz w:val="24"/>
          <w:szCs w:val="24"/>
        </w:rPr>
        <w:t>（</w:t>
      </w:r>
      <w:bookmarkStart w:id="3" w:name="OLE_LINK12"/>
      <w:bookmarkStart w:id="4" w:name="OLE_LINK13"/>
      <w:bookmarkStart w:id="5" w:name="OLE_LINK11"/>
      <w:r w:rsidRPr="005467B2">
        <w:rPr>
          <w:rFonts w:ascii="仿宋_GB2312" w:eastAsia="仿宋_GB2312" w:hAnsiTheme="minorEastAsia" w:cs="华文中宋" w:hint="eastAsia"/>
          <w:sz w:val="24"/>
          <w:szCs w:val="24"/>
        </w:rPr>
        <w:t>Medication</w:t>
      </w:r>
      <w:bookmarkEnd w:id="3"/>
      <w:bookmarkEnd w:id="4"/>
      <w:bookmarkEnd w:id="5"/>
      <w:r w:rsidRPr="005467B2">
        <w:rPr>
          <w:rFonts w:ascii="仿宋_GB2312" w:eastAsia="仿宋_GB2312" w:hAnsiTheme="minorEastAsia" w:cs="华文中宋" w:hint="eastAsia"/>
          <w:sz w:val="24"/>
          <w:szCs w:val="24"/>
        </w:rPr>
        <w:t xml:space="preserve"> </w:t>
      </w:r>
      <w:r w:rsidR="00EA1CA6" w:rsidRPr="005467B2">
        <w:rPr>
          <w:rFonts w:ascii="仿宋_GB2312" w:eastAsia="仿宋_GB2312" w:hAnsiTheme="minorEastAsia" w:cs="华文中宋" w:hint="eastAsia"/>
          <w:sz w:val="24"/>
          <w:szCs w:val="24"/>
        </w:rPr>
        <w:t>T</w:t>
      </w:r>
      <w:r w:rsidRPr="005467B2">
        <w:rPr>
          <w:rFonts w:ascii="仿宋_GB2312" w:eastAsia="仿宋_GB2312" w:hAnsiTheme="minorEastAsia" w:cs="华文中宋" w:hint="eastAsia"/>
          <w:sz w:val="24"/>
          <w:szCs w:val="24"/>
        </w:rPr>
        <w:t xml:space="preserve">herapy </w:t>
      </w:r>
      <w:r w:rsidR="00EA1CA6" w:rsidRPr="005467B2">
        <w:rPr>
          <w:rFonts w:ascii="仿宋_GB2312" w:eastAsia="仿宋_GB2312" w:hAnsiTheme="minorEastAsia" w:cs="华文中宋" w:hint="eastAsia"/>
          <w:sz w:val="24"/>
          <w:szCs w:val="24"/>
        </w:rPr>
        <w:t>R</w:t>
      </w:r>
      <w:r w:rsidRPr="005467B2">
        <w:rPr>
          <w:rFonts w:ascii="仿宋_GB2312" w:eastAsia="仿宋_GB2312" w:hAnsiTheme="minorEastAsia" w:cs="华文中宋" w:hint="eastAsia"/>
          <w:sz w:val="24"/>
          <w:szCs w:val="24"/>
        </w:rPr>
        <w:t>eview，MTR）。建立患者信息档案（具体工作表格视工作内容而定，如涉及慢病管理的工作记录</w:t>
      </w:r>
      <w:r w:rsidR="00EA1CA6" w:rsidRPr="005467B2">
        <w:rPr>
          <w:rFonts w:ascii="仿宋_GB2312" w:eastAsia="仿宋_GB2312" w:hAnsiTheme="minorEastAsia" w:cs="华文中宋" w:hint="eastAsia"/>
          <w:sz w:val="24"/>
          <w:szCs w:val="24"/>
        </w:rPr>
        <w:t>见</w:t>
      </w:r>
      <w:r w:rsidRPr="005467B2">
        <w:rPr>
          <w:rFonts w:ascii="仿宋_GB2312" w:eastAsia="仿宋_GB2312" w:hAnsiTheme="minorEastAsia" w:cs="华文中宋" w:hint="eastAsia"/>
          <w:kern w:val="0"/>
          <w:sz w:val="24"/>
          <w:szCs w:val="24"/>
        </w:rPr>
        <w:t>附表2</w:t>
      </w:r>
      <w:r w:rsidRPr="005467B2">
        <w:rPr>
          <w:rFonts w:ascii="仿宋_GB2312" w:eastAsia="仿宋_GB2312" w:hAnsiTheme="minorEastAsia" w:cs="华文中宋" w:hint="eastAsia"/>
          <w:sz w:val="24"/>
          <w:szCs w:val="24"/>
        </w:rPr>
        <w:t>）、回顾病史、用药史，评</w:t>
      </w:r>
      <w:r w:rsidR="00EA1CA6" w:rsidRPr="005467B2">
        <w:rPr>
          <w:rFonts w:ascii="仿宋_GB2312" w:eastAsia="仿宋_GB2312" w:hAnsiTheme="minorEastAsia" w:cs="华文中宋" w:hint="eastAsia"/>
          <w:sz w:val="24"/>
          <w:szCs w:val="24"/>
        </w:rPr>
        <w:t>估</w:t>
      </w:r>
      <w:r w:rsidRPr="005467B2">
        <w:rPr>
          <w:rFonts w:ascii="仿宋_GB2312" w:eastAsia="仿宋_GB2312" w:hAnsiTheme="minorEastAsia" w:cs="华文中宋" w:hint="eastAsia"/>
          <w:sz w:val="24"/>
          <w:szCs w:val="24"/>
        </w:rPr>
        <w:t>药物治疗情况与药物不良反应等相关问题。</w:t>
      </w:r>
    </w:p>
    <w:p w:rsidR="00647CE9" w:rsidRPr="005467B2" w:rsidRDefault="00815390" w:rsidP="00A0366F">
      <w:pPr>
        <w:ind w:firstLineChars="200" w:firstLine="480"/>
        <w:jc w:val="left"/>
        <w:rPr>
          <w:rFonts w:ascii="仿宋_GB2312" w:eastAsia="仿宋_GB2312" w:hAnsiTheme="minorEastAsia" w:cs="华文中宋"/>
          <w:sz w:val="24"/>
          <w:szCs w:val="24"/>
        </w:rPr>
      </w:pPr>
      <w:r w:rsidRPr="005467B2">
        <w:rPr>
          <w:rFonts w:ascii="仿宋_GB2312" w:eastAsia="仿宋_GB2312" w:hAnsiTheme="minorEastAsia" w:cs="华文中宋" w:hint="eastAsia"/>
          <w:sz w:val="24"/>
          <w:szCs w:val="24"/>
        </w:rPr>
        <w:t xml:space="preserve">2．为患者制定个人用药记录（Personal </w:t>
      </w:r>
      <w:r w:rsidR="00EA1CA6" w:rsidRPr="005467B2">
        <w:rPr>
          <w:rFonts w:ascii="仿宋_GB2312" w:eastAsia="仿宋_GB2312" w:hAnsiTheme="minorEastAsia" w:cs="华文中宋" w:hint="eastAsia"/>
          <w:sz w:val="24"/>
          <w:szCs w:val="24"/>
        </w:rPr>
        <w:t>M</w:t>
      </w:r>
      <w:r w:rsidRPr="005467B2">
        <w:rPr>
          <w:rFonts w:ascii="仿宋_GB2312" w:eastAsia="仿宋_GB2312" w:hAnsiTheme="minorEastAsia" w:cs="华文中宋" w:hint="eastAsia"/>
          <w:sz w:val="24"/>
          <w:szCs w:val="24"/>
        </w:rPr>
        <w:t xml:space="preserve">edication </w:t>
      </w:r>
      <w:r w:rsidR="00EA1CA6" w:rsidRPr="005467B2">
        <w:rPr>
          <w:rFonts w:ascii="仿宋_GB2312" w:eastAsia="仿宋_GB2312" w:hAnsiTheme="minorEastAsia" w:cs="华文中宋" w:hint="eastAsia"/>
          <w:sz w:val="24"/>
          <w:szCs w:val="24"/>
        </w:rPr>
        <w:t>R</w:t>
      </w:r>
      <w:r w:rsidRPr="005467B2">
        <w:rPr>
          <w:rFonts w:ascii="仿宋_GB2312" w:eastAsia="仿宋_GB2312" w:hAnsiTheme="minorEastAsia" w:cs="华文中宋" w:hint="eastAsia"/>
          <w:sz w:val="24"/>
          <w:szCs w:val="24"/>
        </w:rPr>
        <w:t>ecord，PMR）。整理目前用药，制作个人药物记录表（附表3），包括处方药/非处方药、中草药、保健品等，方便患</w:t>
      </w:r>
      <w:r w:rsidR="00F37B9C" w:rsidRPr="005467B2">
        <w:rPr>
          <w:rFonts w:ascii="仿宋_GB2312" w:eastAsia="仿宋_GB2312" w:hAnsiTheme="minorEastAsia" w:cs="华文中宋" w:hint="eastAsia"/>
          <w:sz w:val="24"/>
          <w:szCs w:val="24"/>
        </w:rPr>
        <w:t>者居家用药管理、就医时向其他医务</w:t>
      </w:r>
      <w:r w:rsidRPr="005467B2">
        <w:rPr>
          <w:rFonts w:ascii="仿宋_GB2312" w:eastAsia="仿宋_GB2312" w:hAnsiTheme="minorEastAsia" w:cs="华文中宋" w:hint="eastAsia"/>
          <w:sz w:val="24"/>
          <w:szCs w:val="24"/>
        </w:rPr>
        <w:t>人员提供用药信息。</w:t>
      </w:r>
    </w:p>
    <w:p w:rsidR="00647CE9" w:rsidRPr="005467B2" w:rsidRDefault="00815390" w:rsidP="00A0366F">
      <w:pPr>
        <w:ind w:firstLineChars="200" w:firstLine="480"/>
        <w:jc w:val="left"/>
        <w:rPr>
          <w:rFonts w:ascii="仿宋_GB2312" w:eastAsia="仿宋_GB2312" w:hAnsiTheme="minorEastAsia" w:cs="华文中宋"/>
          <w:sz w:val="24"/>
          <w:szCs w:val="24"/>
        </w:rPr>
      </w:pPr>
      <w:r w:rsidRPr="005467B2">
        <w:rPr>
          <w:rFonts w:ascii="仿宋_GB2312" w:eastAsia="仿宋_GB2312" w:hAnsiTheme="minorEastAsia" w:cs="华文中宋" w:hint="eastAsia"/>
          <w:sz w:val="24"/>
          <w:szCs w:val="24"/>
        </w:rPr>
        <w:t xml:space="preserve">3．提出药物治疗的干预方案（Medication-related </w:t>
      </w:r>
      <w:r w:rsidR="00EA1CA6" w:rsidRPr="005467B2">
        <w:rPr>
          <w:rFonts w:ascii="仿宋_GB2312" w:eastAsia="仿宋_GB2312" w:hAnsiTheme="minorEastAsia" w:cs="华文中宋" w:hint="eastAsia"/>
          <w:sz w:val="24"/>
          <w:szCs w:val="24"/>
        </w:rPr>
        <w:t>Action</w:t>
      </w:r>
      <w:r w:rsidRPr="005467B2">
        <w:rPr>
          <w:rFonts w:ascii="仿宋_GB2312" w:eastAsia="仿宋_GB2312" w:hAnsiTheme="minorEastAsia" w:cs="华文中宋" w:hint="eastAsia"/>
          <w:sz w:val="24"/>
          <w:szCs w:val="24"/>
        </w:rPr>
        <w:t xml:space="preserve"> </w:t>
      </w:r>
      <w:r w:rsidR="00EA1CA6" w:rsidRPr="005467B2">
        <w:rPr>
          <w:rFonts w:ascii="仿宋_GB2312" w:eastAsia="仿宋_GB2312" w:hAnsiTheme="minorEastAsia" w:cs="华文中宋" w:hint="eastAsia"/>
          <w:sz w:val="24"/>
          <w:szCs w:val="24"/>
        </w:rPr>
        <w:t>P</w:t>
      </w:r>
      <w:r w:rsidRPr="005467B2">
        <w:rPr>
          <w:rFonts w:ascii="仿宋_GB2312" w:eastAsia="仿宋_GB2312" w:hAnsiTheme="minorEastAsia" w:cs="华文中宋" w:hint="eastAsia"/>
          <w:sz w:val="24"/>
          <w:szCs w:val="24"/>
        </w:rPr>
        <w:t>lan, MAP）针对患者目前药物治疗存在的问题</w:t>
      </w:r>
      <w:r w:rsidR="00EA1CA6" w:rsidRPr="005467B2">
        <w:rPr>
          <w:rFonts w:ascii="仿宋_GB2312" w:eastAsia="仿宋_GB2312" w:hAnsiTheme="minorEastAsia" w:cs="华文中宋" w:hint="eastAsia"/>
          <w:sz w:val="24"/>
          <w:szCs w:val="24"/>
        </w:rPr>
        <w:t>（药物治疗相关问题，Medication Related Problems, MRPs）</w:t>
      </w:r>
      <w:r w:rsidRPr="005467B2">
        <w:rPr>
          <w:rFonts w:ascii="仿宋_GB2312" w:eastAsia="仿宋_GB2312" w:hAnsiTheme="minorEastAsia" w:cs="华文中宋" w:hint="eastAsia"/>
          <w:sz w:val="24"/>
          <w:szCs w:val="24"/>
        </w:rPr>
        <w:t>（附表1），或需要调整的生活方式或饮食，进行适当的干预措施，如处方精简、药物重整和/或生活方式的调整或饮食</w:t>
      </w:r>
      <w:r w:rsidR="00162323" w:rsidRPr="005467B2">
        <w:rPr>
          <w:rFonts w:ascii="仿宋_GB2312" w:eastAsia="仿宋_GB2312" w:hAnsiTheme="minorEastAsia" w:cs="华文中宋" w:hint="eastAsia"/>
          <w:sz w:val="24"/>
          <w:szCs w:val="24"/>
        </w:rPr>
        <w:t>教育</w:t>
      </w:r>
      <w:r w:rsidRPr="005467B2">
        <w:rPr>
          <w:rFonts w:ascii="仿宋_GB2312" w:eastAsia="仿宋_GB2312" w:hAnsiTheme="minorEastAsia" w:cs="华文中宋" w:hint="eastAsia"/>
          <w:sz w:val="24"/>
          <w:szCs w:val="24"/>
        </w:rPr>
        <w:t>的建议，</w:t>
      </w:r>
      <w:r w:rsidR="00162323" w:rsidRPr="005467B2">
        <w:rPr>
          <w:rFonts w:ascii="仿宋_GB2312" w:eastAsia="仿宋_GB2312" w:hAnsiTheme="minorEastAsia" w:cs="华文中宋" w:hint="eastAsia"/>
          <w:sz w:val="24"/>
          <w:szCs w:val="24"/>
        </w:rPr>
        <w:t>必要时</w:t>
      </w:r>
      <w:r w:rsidRPr="005467B2">
        <w:rPr>
          <w:rFonts w:ascii="仿宋_GB2312" w:eastAsia="仿宋_GB2312" w:hAnsiTheme="minorEastAsia" w:cs="华文中宋" w:hint="eastAsia"/>
          <w:sz w:val="24"/>
          <w:szCs w:val="24"/>
        </w:rPr>
        <w:t>与患者的主诊医师沟通进行药物治疗的干预。</w:t>
      </w:r>
    </w:p>
    <w:p w:rsidR="00647CE9" w:rsidRPr="005467B2" w:rsidRDefault="00815390" w:rsidP="00A0366F">
      <w:pPr>
        <w:ind w:firstLineChars="200" w:firstLine="480"/>
        <w:jc w:val="left"/>
        <w:rPr>
          <w:rFonts w:ascii="仿宋_GB2312" w:eastAsia="仿宋_GB2312" w:hAnsiTheme="minorEastAsia" w:cs="华文中宋"/>
          <w:sz w:val="24"/>
          <w:szCs w:val="24"/>
        </w:rPr>
      </w:pPr>
      <w:r w:rsidRPr="005467B2">
        <w:rPr>
          <w:rFonts w:ascii="仿宋_GB2312" w:eastAsia="仿宋_GB2312" w:hAnsiTheme="minorEastAsia" w:cs="华文中宋" w:hint="eastAsia"/>
          <w:sz w:val="24"/>
          <w:szCs w:val="24"/>
        </w:rPr>
        <w:t>4．提供个体化用药教育，增强患者对药物的了解，并且使其能够正确使用药物。</w:t>
      </w:r>
    </w:p>
    <w:p w:rsidR="00647CE9" w:rsidRPr="005467B2" w:rsidRDefault="00815390" w:rsidP="00A0366F">
      <w:pPr>
        <w:ind w:firstLineChars="200" w:firstLine="480"/>
        <w:jc w:val="left"/>
        <w:rPr>
          <w:rFonts w:ascii="仿宋_GB2312" w:eastAsia="仿宋_GB2312" w:hAnsiTheme="minorEastAsia" w:cs="华文中宋"/>
          <w:sz w:val="24"/>
          <w:szCs w:val="24"/>
        </w:rPr>
      </w:pPr>
      <w:r w:rsidRPr="005467B2">
        <w:rPr>
          <w:rFonts w:ascii="仿宋_GB2312" w:eastAsia="仿宋_GB2312" w:hAnsiTheme="minorEastAsia" w:cs="华文中宋" w:hint="eastAsia"/>
          <w:sz w:val="24"/>
          <w:szCs w:val="24"/>
        </w:rPr>
        <w:t>5．解答患者关于用药的问题。</w:t>
      </w:r>
    </w:p>
    <w:p w:rsidR="00647CE9" w:rsidRPr="005467B2" w:rsidRDefault="00815390" w:rsidP="00A0366F">
      <w:pPr>
        <w:ind w:firstLineChars="200" w:firstLine="480"/>
        <w:jc w:val="left"/>
        <w:rPr>
          <w:rFonts w:ascii="仿宋_GB2312" w:eastAsia="仿宋_GB2312" w:hAnsiTheme="minorEastAsia" w:cs="华文中宋"/>
          <w:sz w:val="24"/>
          <w:szCs w:val="24"/>
        </w:rPr>
      </w:pPr>
      <w:r w:rsidRPr="005467B2">
        <w:rPr>
          <w:rFonts w:ascii="仿宋_GB2312" w:eastAsia="仿宋_GB2312" w:hAnsiTheme="minorEastAsia" w:cs="华文中宋" w:hint="eastAsia"/>
          <w:sz w:val="24"/>
          <w:szCs w:val="24"/>
        </w:rPr>
        <w:t>6．随访，跟进药物治疗情况，预约复诊。</w:t>
      </w:r>
    </w:p>
    <w:p w:rsidR="00647CE9" w:rsidRPr="005467B2" w:rsidRDefault="000D1AB1" w:rsidP="005467B2">
      <w:pPr>
        <w:ind w:firstLineChars="200" w:firstLine="482"/>
        <w:jc w:val="left"/>
        <w:rPr>
          <w:rFonts w:ascii="仿宋_GB2312" w:eastAsia="仿宋_GB2312" w:hAnsiTheme="minorEastAsia" w:cs="华文中宋"/>
          <w:b/>
          <w:bCs/>
          <w:sz w:val="24"/>
          <w:szCs w:val="24"/>
        </w:rPr>
      </w:pPr>
      <w:r w:rsidRPr="005467B2">
        <w:rPr>
          <w:rFonts w:ascii="仿宋_GB2312" w:eastAsia="仿宋_GB2312" w:hAnsiTheme="minorEastAsia" w:cs="华文中宋" w:hint="eastAsia"/>
          <w:b/>
          <w:bCs/>
          <w:sz w:val="24"/>
          <w:szCs w:val="24"/>
        </w:rPr>
        <w:t>十、</w:t>
      </w:r>
      <w:r w:rsidR="00815390" w:rsidRPr="005467B2">
        <w:rPr>
          <w:rFonts w:ascii="仿宋_GB2312" w:eastAsia="仿宋_GB2312" w:hAnsiTheme="minorEastAsia" w:cs="华文中宋" w:hint="eastAsia"/>
          <w:b/>
          <w:bCs/>
          <w:sz w:val="24"/>
          <w:szCs w:val="24"/>
        </w:rPr>
        <w:t>接诊流程</w:t>
      </w:r>
    </w:p>
    <w:p w:rsidR="00647CE9" w:rsidRPr="005467B2" w:rsidRDefault="00815390" w:rsidP="00A0366F">
      <w:pPr>
        <w:ind w:firstLineChars="200" w:firstLine="480"/>
        <w:jc w:val="left"/>
        <w:rPr>
          <w:rFonts w:ascii="仿宋_GB2312" w:eastAsia="仿宋_GB2312" w:hAnsiTheme="minorEastAsia" w:cs="华文中宋"/>
          <w:sz w:val="24"/>
          <w:szCs w:val="24"/>
        </w:rPr>
      </w:pPr>
      <w:r w:rsidRPr="005467B2">
        <w:rPr>
          <w:rFonts w:ascii="仿宋_GB2312" w:eastAsia="仿宋_GB2312" w:hAnsiTheme="minorEastAsia" w:cs="华文中宋" w:hint="eastAsia"/>
          <w:sz w:val="24"/>
          <w:szCs w:val="24"/>
        </w:rPr>
        <w:t>药学门诊的接诊流程如下（图1）：</w:t>
      </w:r>
    </w:p>
    <w:p w:rsidR="00647CE9" w:rsidRPr="005467B2" w:rsidRDefault="00815390" w:rsidP="00A0366F">
      <w:pPr>
        <w:ind w:firstLineChars="200" w:firstLine="480"/>
        <w:jc w:val="left"/>
        <w:rPr>
          <w:rFonts w:ascii="仿宋_GB2312" w:eastAsia="仿宋_GB2312" w:hAnsiTheme="minorEastAsia" w:cs="华文中宋"/>
          <w:sz w:val="24"/>
          <w:szCs w:val="24"/>
        </w:rPr>
      </w:pPr>
      <w:r w:rsidRPr="005467B2">
        <w:rPr>
          <w:rFonts w:ascii="仿宋_GB2312" w:eastAsia="仿宋_GB2312" w:hAnsiTheme="minorEastAsia" w:cs="华文中宋" w:hint="eastAsia"/>
          <w:sz w:val="24"/>
          <w:szCs w:val="24"/>
        </w:rPr>
        <w:t>1、首次就诊的患者：</w:t>
      </w:r>
    </w:p>
    <w:p w:rsidR="00647CE9" w:rsidRPr="005467B2" w:rsidRDefault="00815390" w:rsidP="00A0366F">
      <w:pPr>
        <w:ind w:firstLineChars="200" w:firstLine="480"/>
        <w:jc w:val="left"/>
        <w:rPr>
          <w:rFonts w:ascii="仿宋_GB2312" w:eastAsia="仿宋_GB2312" w:hAnsiTheme="minorEastAsia" w:cs="华文中宋"/>
          <w:sz w:val="24"/>
          <w:szCs w:val="24"/>
        </w:rPr>
      </w:pPr>
      <w:r w:rsidRPr="005467B2">
        <w:rPr>
          <w:rFonts w:ascii="仿宋_GB2312" w:eastAsia="仿宋_GB2312" w:hAnsiTheme="minorEastAsia" w:cs="华文中宋" w:hint="eastAsia"/>
          <w:sz w:val="24"/>
          <w:szCs w:val="24"/>
        </w:rPr>
        <w:t>①患者信息收集：建立患者信息档案，基本信息包括；现病史、既往史、用药史、过敏与不良反应史；生活习惯与饮食；生育、手术计划等。</w:t>
      </w:r>
    </w:p>
    <w:p w:rsidR="00162323" w:rsidRPr="005467B2" w:rsidRDefault="00815390" w:rsidP="00162323">
      <w:pPr>
        <w:ind w:firstLineChars="200" w:firstLine="480"/>
        <w:jc w:val="left"/>
        <w:rPr>
          <w:rFonts w:ascii="仿宋_GB2312" w:eastAsia="仿宋_GB2312" w:hAnsiTheme="minorEastAsia" w:cs="华文中宋"/>
          <w:sz w:val="24"/>
          <w:szCs w:val="24"/>
        </w:rPr>
      </w:pPr>
      <w:r w:rsidRPr="005467B2">
        <w:rPr>
          <w:rFonts w:ascii="仿宋_GB2312" w:eastAsia="仿宋_GB2312" w:hAnsiTheme="minorEastAsia" w:cs="华文中宋" w:hint="eastAsia"/>
          <w:sz w:val="24"/>
          <w:szCs w:val="24"/>
        </w:rPr>
        <w:t>②用药方案评估：</w:t>
      </w:r>
      <w:r w:rsidR="00162323" w:rsidRPr="005467B2">
        <w:rPr>
          <w:rFonts w:ascii="仿宋_GB2312" w:eastAsia="仿宋_GB2312" w:hAnsiTheme="minorEastAsia" w:cs="华文中宋" w:hint="eastAsia"/>
          <w:sz w:val="24"/>
          <w:szCs w:val="24"/>
        </w:rPr>
        <w:t>评估</w:t>
      </w:r>
      <w:proofErr w:type="gramStart"/>
      <w:r w:rsidR="00162323" w:rsidRPr="005467B2">
        <w:rPr>
          <w:rFonts w:ascii="仿宋_GB2312" w:eastAsia="仿宋_GB2312" w:hAnsiTheme="minorEastAsia" w:cs="华文中宋" w:hint="eastAsia"/>
          <w:sz w:val="24"/>
          <w:szCs w:val="24"/>
        </w:rPr>
        <w:t>各疾病</w:t>
      </w:r>
      <w:proofErr w:type="gramEnd"/>
      <w:r w:rsidR="00162323" w:rsidRPr="005467B2">
        <w:rPr>
          <w:rFonts w:ascii="仿宋_GB2312" w:eastAsia="仿宋_GB2312" w:hAnsiTheme="minorEastAsia" w:cs="华文中宋" w:hint="eastAsia"/>
          <w:sz w:val="24"/>
          <w:szCs w:val="24"/>
        </w:rPr>
        <w:t>用药方案、疗效以及是否存在不良反应；评估患者是否存在药物治疗相关问题（附表1）；评估患者对疾病和用药的认知度和依从性。</w:t>
      </w:r>
    </w:p>
    <w:p w:rsidR="00162323" w:rsidRPr="005467B2" w:rsidRDefault="00815390" w:rsidP="00162323">
      <w:pPr>
        <w:ind w:firstLineChars="200" w:firstLine="480"/>
        <w:jc w:val="left"/>
        <w:rPr>
          <w:rFonts w:ascii="仿宋_GB2312" w:eastAsia="仿宋_GB2312" w:hAnsiTheme="minorEastAsia" w:cs="华文中宋"/>
          <w:sz w:val="24"/>
          <w:szCs w:val="24"/>
        </w:rPr>
      </w:pPr>
      <w:r w:rsidRPr="005467B2">
        <w:rPr>
          <w:rFonts w:ascii="仿宋_GB2312" w:eastAsia="仿宋_GB2312" w:hAnsiTheme="minorEastAsia" w:cs="华文中宋" w:hint="eastAsia"/>
          <w:sz w:val="24"/>
          <w:szCs w:val="24"/>
        </w:rPr>
        <w:t>③用药</w:t>
      </w:r>
      <w:r w:rsidR="00162323" w:rsidRPr="005467B2">
        <w:rPr>
          <w:rFonts w:ascii="仿宋_GB2312" w:eastAsia="仿宋_GB2312" w:hAnsiTheme="minorEastAsia" w:cs="华文中宋" w:hint="eastAsia"/>
          <w:sz w:val="24"/>
          <w:szCs w:val="24"/>
        </w:rPr>
        <w:t>干预</w:t>
      </w:r>
      <w:r w:rsidRPr="005467B2">
        <w:rPr>
          <w:rFonts w:ascii="仿宋_GB2312" w:eastAsia="仿宋_GB2312" w:hAnsiTheme="minorEastAsia" w:cs="华文中宋" w:hint="eastAsia"/>
          <w:sz w:val="24"/>
          <w:szCs w:val="24"/>
        </w:rPr>
        <w:t>：</w:t>
      </w:r>
      <w:r w:rsidR="00162323" w:rsidRPr="005467B2">
        <w:rPr>
          <w:rFonts w:ascii="仿宋_GB2312" w:eastAsia="仿宋_GB2312" w:hAnsiTheme="minorEastAsia" w:cs="华文中宋" w:hint="eastAsia"/>
          <w:sz w:val="24"/>
          <w:szCs w:val="24"/>
        </w:rPr>
        <w:t>针对药物治疗相关问题，进行适当干预，如处方精简、药物重整，必要时与患者的主诊医师沟通。制作个人药物记录表，方便患者居家用药管理、就医时向其他医务人员提供用药信息。</w:t>
      </w:r>
    </w:p>
    <w:p w:rsidR="00162323" w:rsidRPr="005467B2" w:rsidRDefault="00815390" w:rsidP="00162323">
      <w:pPr>
        <w:ind w:firstLineChars="200" w:firstLine="480"/>
        <w:jc w:val="left"/>
        <w:rPr>
          <w:rFonts w:ascii="仿宋_GB2312" w:eastAsia="仿宋_GB2312" w:hAnsiTheme="minorEastAsia" w:cs="华文中宋"/>
          <w:sz w:val="24"/>
          <w:szCs w:val="24"/>
        </w:rPr>
      </w:pPr>
      <w:r w:rsidRPr="005467B2">
        <w:rPr>
          <w:rFonts w:ascii="仿宋_GB2312" w:eastAsia="仿宋_GB2312" w:hAnsiTheme="minorEastAsia" w:cs="华文中宋" w:hint="eastAsia"/>
          <w:sz w:val="24"/>
          <w:szCs w:val="24"/>
        </w:rPr>
        <w:t>④用药教育：</w:t>
      </w:r>
      <w:r w:rsidR="00162323" w:rsidRPr="005467B2">
        <w:rPr>
          <w:rFonts w:ascii="仿宋_GB2312" w:eastAsia="仿宋_GB2312" w:hAnsiTheme="minorEastAsia" w:cs="华文中宋" w:hint="eastAsia"/>
          <w:sz w:val="24"/>
          <w:szCs w:val="24"/>
        </w:rPr>
        <w:t>对患者进行个体化的用药教育，以及生活方式调整建议和饮食教育，</w:t>
      </w:r>
      <w:r w:rsidR="00162323" w:rsidRPr="005467B2">
        <w:rPr>
          <w:rFonts w:ascii="仿宋_GB2312" w:eastAsia="仿宋_GB2312" w:hAnsiTheme="minorEastAsia" w:cs="华文中宋" w:hint="eastAsia"/>
          <w:sz w:val="24"/>
          <w:szCs w:val="24"/>
        </w:rPr>
        <w:lastRenderedPageBreak/>
        <w:t>发放相关的宣教材料。</w:t>
      </w:r>
      <w:r w:rsidR="00162323" w:rsidRPr="005467B2">
        <w:rPr>
          <w:rFonts w:ascii="仿宋_GB2312" w:eastAsia="仿宋_GB2312" w:hAnsiTheme="minorEastAsia" w:cs="华文中宋"/>
          <w:sz w:val="24"/>
          <w:szCs w:val="24"/>
        </w:rPr>
        <w:t xml:space="preserve"> </w:t>
      </w:r>
    </w:p>
    <w:p w:rsidR="00162323" w:rsidRPr="005467B2" w:rsidRDefault="00815390" w:rsidP="00162323">
      <w:pPr>
        <w:ind w:firstLineChars="200" w:firstLine="480"/>
        <w:jc w:val="left"/>
        <w:rPr>
          <w:rFonts w:ascii="仿宋_GB2312" w:eastAsia="仿宋_GB2312" w:hAnsiTheme="minorEastAsia" w:cs="华文中宋"/>
          <w:sz w:val="24"/>
          <w:szCs w:val="24"/>
        </w:rPr>
      </w:pPr>
      <w:r w:rsidRPr="005467B2">
        <w:rPr>
          <w:rFonts w:ascii="仿宋_GB2312" w:eastAsia="仿宋_GB2312" w:hAnsiTheme="minorEastAsia" w:cs="华文中宋" w:hint="eastAsia"/>
          <w:sz w:val="24"/>
          <w:szCs w:val="24"/>
        </w:rPr>
        <w:t>⑤</w:t>
      </w:r>
      <w:r w:rsidR="00162323" w:rsidRPr="005467B2">
        <w:rPr>
          <w:rFonts w:ascii="仿宋_GB2312" w:eastAsia="仿宋_GB2312" w:hAnsiTheme="minorEastAsia" w:cs="华文中宋" w:hint="eastAsia"/>
          <w:sz w:val="24"/>
          <w:szCs w:val="24"/>
        </w:rPr>
        <w:t>核实患者对药师建议的理解和接受程度，以及满意度调查。</w:t>
      </w:r>
    </w:p>
    <w:p w:rsidR="00647CE9" w:rsidRPr="005467B2" w:rsidRDefault="00815390" w:rsidP="00162323">
      <w:pPr>
        <w:ind w:firstLineChars="200" w:firstLine="480"/>
        <w:jc w:val="left"/>
        <w:rPr>
          <w:rFonts w:ascii="仿宋_GB2312" w:eastAsia="仿宋_GB2312" w:hAnsiTheme="minorEastAsia" w:cs="华文中宋"/>
          <w:sz w:val="24"/>
          <w:szCs w:val="24"/>
        </w:rPr>
      </w:pPr>
      <w:r w:rsidRPr="005467B2">
        <w:rPr>
          <w:rFonts w:ascii="仿宋_GB2312" w:eastAsia="仿宋_GB2312" w:hAnsiTheme="minorEastAsia" w:cs="华文中宋" w:hint="eastAsia"/>
          <w:sz w:val="24"/>
          <w:szCs w:val="24"/>
        </w:rPr>
        <w:t>⑥整理资料并录入电脑，定期查看患者检验检查结果和新开处方，电话随访并预约下次就诊时间。</w:t>
      </w:r>
    </w:p>
    <w:p w:rsidR="00647CE9" w:rsidRPr="005467B2" w:rsidRDefault="00815390" w:rsidP="00A0366F">
      <w:pPr>
        <w:ind w:firstLineChars="200" w:firstLine="480"/>
        <w:jc w:val="left"/>
        <w:rPr>
          <w:rFonts w:ascii="仿宋_GB2312" w:eastAsia="仿宋_GB2312" w:hAnsiTheme="minorEastAsia" w:cs="华文中宋"/>
          <w:sz w:val="24"/>
          <w:szCs w:val="24"/>
        </w:rPr>
      </w:pPr>
      <w:r w:rsidRPr="005467B2">
        <w:rPr>
          <w:rFonts w:ascii="仿宋_GB2312" w:eastAsia="仿宋_GB2312" w:hAnsiTheme="minorEastAsia" w:cs="华文中宋" w:hint="eastAsia"/>
          <w:sz w:val="24"/>
          <w:szCs w:val="24"/>
        </w:rPr>
        <w:t>2、非首次就诊患者：调出患者信息档案，根据患者疾病和药物使用变化情况，重新评估药物相关问题（从上述1中的②项开始）。</w:t>
      </w:r>
    </w:p>
    <w:p w:rsidR="005467B2" w:rsidRPr="005467B2" w:rsidRDefault="005467B2" w:rsidP="00A0366F">
      <w:pPr>
        <w:ind w:firstLineChars="200" w:firstLine="480"/>
        <w:jc w:val="left"/>
        <w:rPr>
          <w:rFonts w:ascii="仿宋_GB2312" w:eastAsia="仿宋_GB2312" w:hAnsiTheme="minorEastAsia" w:cs="华文中宋"/>
          <w:sz w:val="24"/>
          <w:szCs w:val="24"/>
        </w:rPr>
      </w:pPr>
    </w:p>
    <w:p w:rsidR="00647CE9" w:rsidRPr="005467B2" w:rsidRDefault="001E0C28" w:rsidP="001E0C28">
      <w:pPr>
        <w:ind w:firstLineChars="200" w:firstLine="420"/>
        <w:jc w:val="center"/>
        <w:rPr>
          <w:rFonts w:ascii="仿宋_GB2312" w:eastAsia="仿宋_GB2312" w:hAnsiTheme="minorEastAsia" w:cs="华文中宋"/>
          <w:sz w:val="24"/>
          <w:szCs w:val="24"/>
        </w:rPr>
      </w:pPr>
      <w:r>
        <w:rPr>
          <w:noProof/>
        </w:rPr>
        <w:drawing>
          <wp:inline distT="0" distB="0" distL="0" distR="0" wp14:anchorId="1CAD13D3" wp14:editId="097B738C">
            <wp:extent cx="4100568" cy="457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01560" cy="4573106"/>
                    </a:xfrm>
                    <a:prstGeom prst="rect">
                      <a:avLst/>
                    </a:prstGeom>
                  </pic:spPr>
                </pic:pic>
              </a:graphicData>
            </a:graphic>
          </wp:inline>
        </w:drawing>
      </w:r>
    </w:p>
    <w:p w:rsidR="00647CE9" w:rsidRPr="005467B2" w:rsidRDefault="00815390" w:rsidP="00A0366F">
      <w:pPr>
        <w:ind w:firstLine="560"/>
        <w:jc w:val="center"/>
        <w:rPr>
          <w:rFonts w:ascii="仿宋_GB2312" w:eastAsia="仿宋_GB2312" w:hAnsiTheme="minorEastAsia" w:cs="华文中宋"/>
          <w:kern w:val="0"/>
          <w:sz w:val="24"/>
          <w:szCs w:val="24"/>
        </w:rPr>
      </w:pPr>
      <w:r w:rsidRPr="005467B2">
        <w:rPr>
          <w:rFonts w:ascii="仿宋_GB2312" w:eastAsia="仿宋_GB2312" w:hAnsiTheme="minorEastAsia" w:cs="华文中宋" w:hint="eastAsia"/>
          <w:kern w:val="0"/>
          <w:sz w:val="24"/>
          <w:szCs w:val="24"/>
        </w:rPr>
        <w:t>图1</w:t>
      </w:r>
      <w:r w:rsidR="00583823" w:rsidRPr="005467B2">
        <w:rPr>
          <w:rFonts w:ascii="仿宋_GB2312" w:eastAsia="仿宋_GB2312" w:hAnsiTheme="minorEastAsia" w:cs="华文中宋" w:hint="eastAsia"/>
          <w:kern w:val="0"/>
          <w:sz w:val="24"/>
          <w:szCs w:val="24"/>
        </w:rPr>
        <w:t xml:space="preserve"> </w:t>
      </w:r>
      <w:r w:rsidRPr="005467B2">
        <w:rPr>
          <w:rFonts w:ascii="仿宋_GB2312" w:eastAsia="仿宋_GB2312" w:hAnsiTheme="minorEastAsia" w:cs="华文中宋" w:hint="eastAsia"/>
          <w:kern w:val="0"/>
          <w:sz w:val="24"/>
          <w:szCs w:val="24"/>
        </w:rPr>
        <w:t>药学门诊的接诊流程图</w:t>
      </w:r>
    </w:p>
    <w:p w:rsidR="00A0366F" w:rsidRPr="005467B2" w:rsidRDefault="00A0366F" w:rsidP="00A75633">
      <w:pPr>
        <w:spacing w:line="360" w:lineRule="auto"/>
        <w:ind w:firstLine="560"/>
        <w:jc w:val="center"/>
        <w:rPr>
          <w:rFonts w:ascii="仿宋_GB2312" w:eastAsia="仿宋_GB2312" w:hAnsiTheme="minorEastAsia" w:cs="华文中宋"/>
          <w:kern w:val="0"/>
          <w:sz w:val="24"/>
          <w:szCs w:val="24"/>
        </w:rPr>
        <w:sectPr w:rsidR="00A0366F" w:rsidRPr="005467B2" w:rsidSect="00A0366F">
          <w:footerReference w:type="default" r:id="rId11"/>
          <w:pgSz w:w="11906" w:h="16838"/>
          <w:pgMar w:top="1440" w:right="1418" w:bottom="1440" w:left="1418" w:header="851" w:footer="992" w:gutter="0"/>
          <w:cols w:space="425"/>
          <w:docGrid w:type="lines" w:linePitch="398"/>
        </w:sectPr>
      </w:pPr>
    </w:p>
    <w:p w:rsidR="00D93512" w:rsidRPr="005467B2" w:rsidRDefault="00815390" w:rsidP="00A75633">
      <w:pPr>
        <w:spacing w:line="360" w:lineRule="auto"/>
        <w:jc w:val="left"/>
        <w:rPr>
          <w:rFonts w:ascii="仿宋_GB2312" w:eastAsia="仿宋_GB2312" w:hAnsiTheme="minorEastAsia" w:cs="华文中宋"/>
          <w:sz w:val="24"/>
          <w:szCs w:val="24"/>
        </w:rPr>
      </w:pPr>
      <w:r w:rsidRPr="005467B2">
        <w:rPr>
          <w:rFonts w:ascii="仿宋_GB2312" w:eastAsia="仿宋_GB2312" w:hAnsiTheme="minorEastAsia" w:cs="华文中宋" w:hint="eastAsia"/>
          <w:sz w:val="24"/>
          <w:szCs w:val="24"/>
        </w:rPr>
        <w:lastRenderedPageBreak/>
        <w:t>附</w:t>
      </w:r>
      <w:r w:rsidR="00583823" w:rsidRPr="005467B2">
        <w:rPr>
          <w:rFonts w:ascii="仿宋_GB2312" w:eastAsia="仿宋_GB2312" w:hAnsiTheme="minorEastAsia" w:cs="华文中宋" w:hint="eastAsia"/>
          <w:sz w:val="24"/>
          <w:szCs w:val="24"/>
        </w:rPr>
        <w:t>表</w:t>
      </w:r>
      <w:r w:rsidRPr="005467B2">
        <w:rPr>
          <w:rFonts w:ascii="仿宋_GB2312" w:eastAsia="仿宋_GB2312" w:hAnsiTheme="minorEastAsia" w:cs="华文中宋" w:hint="eastAsia"/>
          <w:sz w:val="24"/>
          <w:szCs w:val="24"/>
        </w:rPr>
        <w:t>1</w:t>
      </w:r>
    </w:p>
    <w:p w:rsidR="00647CE9" w:rsidRPr="005467B2" w:rsidRDefault="00815390" w:rsidP="00D93512">
      <w:pPr>
        <w:spacing w:line="360" w:lineRule="auto"/>
        <w:jc w:val="center"/>
        <w:rPr>
          <w:rFonts w:ascii="创艺简标宋" w:eastAsia="创艺简标宋" w:hAnsiTheme="minorEastAsia" w:cs="华文中宋"/>
          <w:sz w:val="32"/>
          <w:szCs w:val="32"/>
        </w:rPr>
      </w:pPr>
      <w:r w:rsidRPr="005467B2">
        <w:rPr>
          <w:rFonts w:ascii="创艺简标宋" w:eastAsia="创艺简标宋" w:hAnsiTheme="minorEastAsia" w:cs="华文中宋" w:hint="eastAsia"/>
          <w:sz w:val="32"/>
          <w:szCs w:val="32"/>
        </w:rPr>
        <w:t>药物治疗相关问题(MRPs)的类别和常见原因</w:t>
      </w:r>
    </w:p>
    <w:tbl>
      <w:tblPr>
        <w:tblStyle w:val="aa"/>
        <w:tblW w:w="8522" w:type="dxa"/>
        <w:jc w:val="center"/>
        <w:tblLayout w:type="fixed"/>
        <w:tblLook w:val="04A0" w:firstRow="1" w:lastRow="0" w:firstColumn="1" w:lastColumn="0" w:noHBand="0" w:noVBand="1"/>
      </w:tblPr>
      <w:tblGrid>
        <w:gridCol w:w="2889"/>
        <w:gridCol w:w="5633"/>
      </w:tblGrid>
      <w:tr w:rsidR="00647CE9" w:rsidRPr="005467B2" w:rsidTr="00C823F2">
        <w:trPr>
          <w:jc w:val="center"/>
        </w:trPr>
        <w:tc>
          <w:tcPr>
            <w:tcW w:w="2889" w:type="dxa"/>
          </w:tcPr>
          <w:p w:rsidR="00647CE9" w:rsidRPr="005467B2" w:rsidRDefault="00815390" w:rsidP="00D93512">
            <w:pPr>
              <w:jc w:val="center"/>
              <w:rPr>
                <w:rFonts w:ascii="仿宋_GB2312" w:eastAsia="仿宋_GB2312" w:hAnsiTheme="minorEastAsia" w:cs="华文中宋"/>
                <w:b/>
                <w:bCs/>
                <w:sz w:val="24"/>
                <w:szCs w:val="24"/>
              </w:rPr>
            </w:pPr>
            <w:r w:rsidRPr="005467B2">
              <w:rPr>
                <w:rFonts w:ascii="仿宋_GB2312" w:eastAsia="仿宋_GB2312" w:hAnsiTheme="minorEastAsia" w:cs="华文中宋" w:hint="eastAsia"/>
                <w:b/>
                <w:bCs/>
                <w:sz w:val="24"/>
                <w:szCs w:val="24"/>
              </w:rPr>
              <w:t>药物治疗相关问题(MRP</w:t>
            </w:r>
            <w:r w:rsidR="00D93512" w:rsidRPr="005467B2">
              <w:rPr>
                <w:rFonts w:ascii="仿宋_GB2312" w:eastAsia="仿宋_GB2312" w:hAnsiTheme="minorEastAsia" w:cs="华文中宋" w:hint="eastAsia"/>
                <w:b/>
                <w:bCs/>
                <w:sz w:val="24"/>
                <w:szCs w:val="24"/>
              </w:rPr>
              <w:t>s</w:t>
            </w:r>
            <w:r w:rsidRPr="005467B2">
              <w:rPr>
                <w:rFonts w:ascii="仿宋_GB2312" w:eastAsia="仿宋_GB2312" w:hAnsiTheme="minorEastAsia" w:cs="华文中宋" w:hint="eastAsia"/>
                <w:b/>
                <w:bCs/>
                <w:sz w:val="24"/>
                <w:szCs w:val="24"/>
              </w:rPr>
              <w:t>)</w:t>
            </w:r>
          </w:p>
        </w:tc>
        <w:tc>
          <w:tcPr>
            <w:tcW w:w="5633" w:type="dxa"/>
          </w:tcPr>
          <w:p w:rsidR="00647CE9" w:rsidRPr="005467B2" w:rsidRDefault="00815390" w:rsidP="00D93512">
            <w:pPr>
              <w:jc w:val="center"/>
              <w:rPr>
                <w:rFonts w:ascii="仿宋_GB2312" w:eastAsia="仿宋_GB2312" w:hAnsiTheme="minorEastAsia" w:cs="华文中宋"/>
                <w:b/>
                <w:bCs/>
                <w:sz w:val="24"/>
                <w:szCs w:val="24"/>
              </w:rPr>
            </w:pPr>
            <w:r w:rsidRPr="005467B2">
              <w:rPr>
                <w:rFonts w:ascii="仿宋_GB2312" w:eastAsia="仿宋_GB2312" w:hAnsiTheme="minorEastAsia" w:cs="华文中宋" w:hint="eastAsia"/>
                <w:b/>
                <w:bCs/>
                <w:sz w:val="24"/>
                <w:szCs w:val="24"/>
              </w:rPr>
              <w:t>常见原因</w:t>
            </w:r>
          </w:p>
        </w:tc>
      </w:tr>
      <w:tr w:rsidR="00647CE9" w:rsidRPr="005467B2" w:rsidTr="00C823F2">
        <w:trPr>
          <w:jc w:val="center"/>
        </w:trPr>
        <w:tc>
          <w:tcPr>
            <w:tcW w:w="2889" w:type="dxa"/>
          </w:tcPr>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没必要药物治疗</w:t>
            </w:r>
          </w:p>
        </w:tc>
        <w:tc>
          <w:tcPr>
            <w:tcW w:w="5633" w:type="dxa"/>
          </w:tcPr>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◎无明确的医疗指征（适应证）</w:t>
            </w:r>
          </w:p>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◎只需一种药物治疗疾病却使用了多种药物</w:t>
            </w:r>
          </w:p>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◎疾病更适合使用非药物治疗</w:t>
            </w:r>
          </w:p>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◎使用药物治疗干预另一个药物治疗中可避免的不良事件</w:t>
            </w:r>
          </w:p>
        </w:tc>
      </w:tr>
      <w:tr w:rsidR="00647CE9" w:rsidRPr="005467B2" w:rsidTr="00C823F2">
        <w:trPr>
          <w:trHeight w:val="898"/>
          <w:jc w:val="center"/>
        </w:trPr>
        <w:tc>
          <w:tcPr>
            <w:tcW w:w="2889" w:type="dxa"/>
          </w:tcPr>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需要增加药物治疗</w:t>
            </w:r>
          </w:p>
        </w:tc>
        <w:tc>
          <w:tcPr>
            <w:tcW w:w="5633" w:type="dxa"/>
          </w:tcPr>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◎病情需要采取药物治疗</w:t>
            </w:r>
          </w:p>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◎需要采取预防性药物治疗以减少发生新的疾病风险</w:t>
            </w:r>
          </w:p>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◎病情需要增加药物治疗以获得协同或叠加效应</w:t>
            </w:r>
          </w:p>
        </w:tc>
      </w:tr>
      <w:tr w:rsidR="00647CE9" w:rsidRPr="005467B2" w:rsidTr="00C823F2">
        <w:trPr>
          <w:jc w:val="center"/>
        </w:trPr>
        <w:tc>
          <w:tcPr>
            <w:tcW w:w="2889" w:type="dxa"/>
          </w:tcPr>
          <w:p w:rsidR="00647CE9" w:rsidRPr="005467B2" w:rsidRDefault="00815390" w:rsidP="00D93512">
            <w:pPr>
              <w:rPr>
                <w:rFonts w:ascii="仿宋_GB2312" w:eastAsia="仿宋_GB2312"/>
                <w:sz w:val="24"/>
                <w:szCs w:val="24"/>
              </w:rPr>
            </w:pPr>
            <w:r w:rsidRPr="005467B2">
              <w:rPr>
                <w:rFonts w:ascii="仿宋_GB2312" w:eastAsia="仿宋_GB2312" w:hint="eastAsia"/>
                <w:sz w:val="24"/>
                <w:szCs w:val="24"/>
              </w:rPr>
              <w:t>药物治疗无效</w:t>
            </w:r>
          </w:p>
        </w:tc>
        <w:tc>
          <w:tcPr>
            <w:tcW w:w="5633" w:type="dxa"/>
          </w:tcPr>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◎病情对药物产生耐受或抵抗</w:t>
            </w:r>
          </w:p>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◎药物剂型不适宜</w:t>
            </w:r>
          </w:p>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◎所用药物对于治疗当前病症无效</w:t>
            </w:r>
          </w:p>
        </w:tc>
      </w:tr>
      <w:tr w:rsidR="00647CE9" w:rsidRPr="005467B2" w:rsidTr="00C823F2">
        <w:trPr>
          <w:jc w:val="center"/>
        </w:trPr>
        <w:tc>
          <w:tcPr>
            <w:tcW w:w="2889" w:type="dxa"/>
          </w:tcPr>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药物治疗剂量过低</w:t>
            </w:r>
          </w:p>
        </w:tc>
        <w:tc>
          <w:tcPr>
            <w:tcW w:w="5633" w:type="dxa"/>
          </w:tcPr>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◎剂量过低，无法产生预期疗效</w:t>
            </w:r>
          </w:p>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◎给药时间间隔太长以至于无法产生预期疗效</w:t>
            </w:r>
          </w:p>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◎药物相互作用减少了药物的有效剂量</w:t>
            </w:r>
          </w:p>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◎药物治疗的持续时间太短，不能产生预期疗效</w:t>
            </w:r>
          </w:p>
        </w:tc>
      </w:tr>
      <w:tr w:rsidR="00647CE9" w:rsidRPr="005467B2" w:rsidTr="00C823F2">
        <w:trPr>
          <w:jc w:val="center"/>
        </w:trPr>
        <w:tc>
          <w:tcPr>
            <w:tcW w:w="2889" w:type="dxa"/>
          </w:tcPr>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不良事件</w:t>
            </w:r>
          </w:p>
        </w:tc>
        <w:tc>
          <w:tcPr>
            <w:tcW w:w="5633" w:type="dxa"/>
          </w:tcPr>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◎药物导致的与药物剂量无关的不良反应</w:t>
            </w:r>
          </w:p>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◎由于各类风险因素的存在，需要更安全的药物</w:t>
            </w:r>
          </w:p>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◎药物相互作用导致与剂量无关的不良反应</w:t>
            </w:r>
          </w:p>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◎给药方案更换频繁</w:t>
            </w:r>
          </w:p>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◎药物引起过敏反应</w:t>
            </w:r>
          </w:p>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◎由于危险因素的存在导致药物成为使用禁忌</w:t>
            </w:r>
          </w:p>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◎所用剂型不适宜</w:t>
            </w:r>
          </w:p>
        </w:tc>
      </w:tr>
      <w:tr w:rsidR="00647CE9" w:rsidRPr="005467B2" w:rsidTr="00C823F2">
        <w:trPr>
          <w:jc w:val="center"/>
        </w:trPr>
        <w:tc>
          <w:tcPr>
            <w:tcW w:w="2889" w:type="dxa"/>
          </w:tcPr>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药物治疗剂量过高</w:t>
            </w:r>
          </w:p>
        </w:tc>
        <w:tc>
          <w:tcPr>
            <w:tcW w:w="5633" w:type="dxa"/>
          </w:tcPr>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◎药物剂量过高</w:t>
            </w:r>
          </w:p>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◎给药间隔过短</w:t>
            </w:r>
          </w:p>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◎给药时间过长</w:t>
            </w:r>
          </w:p>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◎药物相互作用导致毒性反应</w:t>
            </w:r>
          </w:p>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◎单剂量给药时间过快</w:t>
            </w:r>
          </w:p>
        </w:tc>
      </w:tr>
      <w:tr w:rsidR="00647CE9" w:rsidRPr="005467B2" w:rsidTr="00C823F2">
        <w:trPr>
          <w:jc w:val="center"/>
        </w:trPr>
        <w:tc>
          <w:tcPr>
            <w:tcW w:w="2889" w:type="dxa"/>
          </w:tcPr>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依从性差</w:t>
            </w:r>
          </w:p>
        </w:tc>
        <w:tc>
          <w:tcPr>
            <w:tcW w:w="5633" w:type="dxa"/>
          </w:tcPr>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◎患者不理解说明书</w:t>
            </w:r>
          </w:p>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◎患者不愿服药治疗</w:t>
            </w:r>
          </w:p>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◎患者忘记服药</w:t>
            </w:r>
          </w:p>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◎药品对于患者太贵</w:t>
            </w:r>
          </w:p>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◎患者不能吞服或者不能自行服用药物</w:t>
            </w:r>
          </w:p>
          <w:p w:rsidR="00647CE9" w:rsidRPr="005467B2" w:rsidRDefault="00815390" w:rsidP="00A75633">
            <w:pPr>
              <w:rPr>
                <w:rFonts w:ascii="仿宋_GB2312" w:eastAsia="仿宋_GB2312"/>
                <w:sz w:val="24"/>
                <w:szCs w:val="24"/>
              </w:rPr>
            </w:pPr>
            <w:r w:rsidRPr="005467B2">
              <w:rPr>
                <w:rFonts w:ascii="仿宋_GB2312" w:eastAsia="仿宋_GB2312" w:hint="eastAsia"/>
                <w:sz w:val="24"/>
                <w:szCs w:val="24"/>
              </w:rPr>
              <w:t>◎患者买不到药物</w:t>
            </w:r>
          </w:p>
        </w:tc>
      </w:tr>
    </w:tbl>
    <w:p w:rsidR="00647CE9" w:rsidRPr="005467B2" w:rsidRDefault="00815390" w:rsidP="00A75633">
      <w:pPr>
        <w:spacing w:line="360" w:lineRule="auto"/>
        <w:jc w:val="left"/>
        <w:rPr>
          <w:rFonts w:ascii="仿宋_GB2312" w:eastAsia="仿宋_GB2312" w:hAnsiTheme="minorEastAsia" w:cs="华文中宋"/>
          <w:kern w:val="0"/>
          <w:sz w:val="24"/>
          <w:szCs w:val="24"/>
        </w:rPr>
      </w:pPr>
      <w:r w:rsidRPr="005467B2">
        <w:rPr>
          <w:rFonts w:ascii="仿宋_GB2312" w:eastAsia="仿宋_GB2312" w:hAnsiTheme="minorEastAsia" w:cs="华文中宋" w:hint="eastAsia"/>
          <w:kern w:val="0"/>
          <w:sz w:val="24"/>
          <w:szCs w:val="24"/>
        </w:rPr>
        <w:br w:type="page"/>
      </w:r>
    </w:p>
    <w:p w:rsidR="00647CE9" w:rsidRPr="005467B2" w:rsidRDefault="00815390" w:rsidP="00A75633">
      <w:pPr>
        <w:spacing w:line="360" w:lineRule="auto"/>
        <w:jc w:val="left"/>
        <w:rPr>
          <w:rFonts w:ascii="仿宋_GB2312" w:eastAsia="仿宋_GB2312" w:hAnsiTheme="minorEastAsia" w:cs="华文中宋"/>
          <w:kern w:val="0"/>
          <w:sz w:val="24"/>
          <w:szCs w:val="24"/>
        </w:rPr>
      </w:pPr>
      <w:r w:rsidRPr="005467B2">
        <w:rPr>
          <w:rFonts w:ascii="仿宋_GB2312" w:eastAsia="仿宋_GB2312" w:hAnsiTheme="minorEastAsia" w:cs="华文中宋" w:hint="eastAsia"/>
          <w:kern w:val="0"/>
          <w:sz w:val="24"/>
          <w:szCs w:val="24"/>
        </w:rPr>
        <w:lastRenderedPageBreak/>
        <w:t>附</w:t>
      </w:r>
      <w:r w:rsidR="00583823" w:rsidRPr="005467B2">
        <w:rPr>
          <w:rFonts w:ascii="仿宋_GB2312" w:eastAsia="仿宋_GB2312" w:hAnsiTheme="minorEastAsia" w:cs="华文中宋" w:hint="eastAsia"/>
          <w:kern w:val="0"/>
          <w:sz w:val="24"/>
          <w:szCs w:val="24"/>
        </w:rPr>
        <w:t>表</w:t>
      </w:r>
      <w:r w:rsidRPr="005467B2">
        <w:rPr>
          <w:rFonts w:ascii="仿宋_GB2312" w:eastAsia="仿宋_GB2312" w:hAnsiTheme="minorEastAsia" w:cs="华文中宋" w:hint="eastAsia"/>
          <w:kern w:val="0"/>
          <w:sz w:val="24"/>
          <w:szCs w:val="24"/>
        </w:rPr>
        <w:t>2</w:t>
      </w:r>
    </w:p>
    <w:p w:rsidR="00647CE9" w:rsidRPr="005467B2" w:rsidRDefault="00815390" w:rsidP="005467B2">
      <w:pPr>
        <w:adjustRightInd w:val="0"/>
        <w:snapToGrid w:val="0"/>
        <w:spacing w:afterLines="100" w:after="312"/>
        <w:jc w:val="center"/>
        <w:rPr>
          <w:rFonts w:ascii="创艺简标宋" w:eastAsia="创艺简标宋"/>
          <w:sz w:val="32"/>
          <w:szCs w:val="36"/>
        </w:rPr>
      </w:pPr>
      <w:r w:rsidRPr="005467B2">
        <w:rPr>
          <w:rFonts w:ascii="创艺简标宋" w:eastAsia="创艺简标宋" w:hAnsi="宋体" w:hint="eastAsia"/>
          <w:sz w:val="32"/>
          <w:szCs w:val="36"/>
        </w:rPr>
        <w:t>药学门诊记录表</w:t>
      </w:r>
    </w:p>
    <w:p w:rsidR="00647CE9" w:rsidRPr="005467B2" w:rsidRDefault="00815390" w:rsidP="00A75633">
      <w:pPr>
        <w:adjustRightInd w:val="0"/>
        <w:snapToGrid w:val="0"/>
        <w:rPr>
          <w:rFonts w:ascii="仿宋_GB2312" w:eastAsia="仿宋_GB2312"/>
          <w:sz w:val="22"/>
          <w:u w:val="single"/>
          <w:lang w:val="pl-PL"/>
        </w:rPr>
      </w:pPr>
      <w:r w:rsidRPr="005467B2">
        <w:rPr>
          <w:rFonts w:ascii="仿宋_GB2312" w:eastAsia="仿宋_GB2312" w:hAnsi="宋体" w:hint="eastAsia"/>
          <w:sz w:val="22"/>
        </w:rPr>
        <w:t>就诊日期：</w:t>
      </w:r>
      <w:r w:rsidRPr="005467B2">
        <w:rPr>
          <w:rFonts w:ascii="仿宋_GB2312" w:eastAsia="仿宋_GB2312" w:hint="eastAsia"/>
          <w:sz w:val="22"/>
          <w:u w:val="single"/>
        </w:rPr>
        <w:t xml:space="preserve">         </w:t>
      </w:r>
      <w:r w:rsidRPr="005467B2">
        <w:rPr>
          <w:rFonts w:ascii="仿宋_GB2312" w:eastAsia="仿宋_GB2312" w:hint="eastAsia"/>
          <w:sz w:val="22"/>
        </w:rPr>
        <w:t xml:space="preserve">  </w:t>
      </w:r>
      <w:r w:rsidRPr="005467B2">
        <w:rPr>
          <w:rFonts w:ascii="仿宋_GB2312" w:eastAsia="仿宋_GB2312" w:hAnsi="宋体" w:hint="eastAsia"/>
          <w:sz w:val="22"/>
          <w:lang w:val="pl-PL"/>
        </w:rPr>
        <w:t>门诊药师：</w:t>
      </w:r>
      <w:r w:rsidRPr="005467B2">
        <w:rPr>
          <w:rFonts w:ascii="仿宋_GB2312" w:eastAsia="仿宋_GB2312" w:hint="eastAsia"/>
          <w:sz w:val="22"/>
          <w:u w:val="single"/>
          <w:lang w:val="pl-PL"/>
        </w:rPr>
        <w:t xml:space="preserve">              </w:t>
      </w:r>
      <w:r w:rsidRPr="005467B2">
        <w:rPr>
          <w:rFonts w:ascii="仿宋_GB2312" w:eastAsia="仿宋_GB2312" w:hint="eastAsia"/>
          <w:sz w:val="22"/>
          <w:lang w:val="pl-PL"/>
        </w:rPr>
        <w:t xml:space="preserve">   </w:t>
      </w:r>
      <w:r w:rsidRPr="005467B2">
        <w:rPr>
          <w:rFonts w:ascii="仿宋_GB2312" w:eastAsia="仿宋_GB2312" w:hAnsi="宋体" w:hint="eastAsia"/>
          <w:sz w:val="22"/>
          <w:lang w:val="pl-PL"/>
        </w:rPr>
        <w:t>患者编号：</w:t>
      </w:r>
      <w:r w:rsidRPr="005467B2">
        <w:rPr>
          <w:rFonts w:ascii="仿宋_GB2312" w:eastAsia="仿宋_GB2312" w:hint="eastAsia"/>
          <w:sz w:val="22"/>
          <w:u w:val="single"/>
          <w:lang w:val="pl-PL"/>
        </w:rPr>
        <w:t xml:space="preserve">           </w:t>
      </w:r>
    </w:p>
    <w:tbl>
      <w:tblPr>
        <w:tblStyle w:val="aa"/>
        <w:tblW w:w="8522" w:type="dxa"/>
        <w:jc w:val="center"/>
        <w:tblLayout w:type="fixed"/>
        <w:tblLook w:val="04A0" w:firstRow="1" w:lastRow="0" w:firstColumn="1" w:lastColumn="0" w:noHBand="0" w:noVBand="1"/>
      </w:tblPr>
      <w:tblGrid>
        <w:gridCol w:w="749"/>
        <w:gridCol w:w="7773"/>
      </w:tblGrid>
      <w:tr w:rsidR="00647CE9" w:rsidRPr="005467B2" w:rsidTr="00C823F2">
        <w:trPr>
          <w:jc w:val="center"/>
        </w:trPr>
        <w:tc>
          <w:tcPr>
            <w:tcW w:w="749" w:type="dxa"/>
          </w:tcPr>
          <w:p w:rsidR="00647CE9" w:rsidRPr="005467B2" w:rsidRDefault="00815390" w:rsidP="00A75633">
            <w:pPr>
              <w:adjustRightInd w:val="0"/>
              <w:snapToGrid w:val="0"/>
              <w:rPr>
                <w:rFonts w:ascii="仿宋_GB2312" w:eastAsia="仿宋_GB2312"/>
                <w:kern w:val="0"/>
                <w:sz w:val="22"/>
                <w:szCs w:val="20"/>
              </w:rPr>
            </w:pPr>
            <w:r w:rsidRPr="005467B2">
              <w:rPr>
                <w:rFonts w:ascii="仿宋_GB2312" w:eastAsia="仿宋_GB2312" w:hAnsi="宋体" w:hint="eastAsia"/>
                <w:kern w:val="0"/>
                <w:sz w:val="22"/>
                <w:szCs w:val="20"/>
              </w:rPr>
              <w:t>项目</w:t>
            </w:r>
          </w:p>
        </w:tc>
        <w:tc>
          <w:tcPr>
            <w:tcW w:w="7773" w:type="dxa"/>
          </w:tcPr>
          <w:p w:rsidR="00647CE9" w:rsidRPr="005467B2" w:rsidRDefault="00815390" w:rsidP="00A75633">
            <w:pPr>
              <w:adjustRightInd w:val="0"/>
              <w:snapToGrid w:val="0"/>
              <w:jc w:val="center"/>
              <w:rPr>
                <w:rFonts w:ascii="仿宋_GB2312" w:eastAsia="仿宋_GB2312"/>
                <w:kern w:val="0"/>
                <w:sz w:val="22"/>
                <w:szCs w:val="20"/>
              </w:rPr>
            </w:pPr>
            <w:r w:rsidRPr="005467B2">
              <w:rPr>
                <w:rFonts w:ascii="仿宋_GB2312" w:eastAsia="仿宋_GB2312" w:hAnsi="宋体" w:hint="eastAsia"/>
                <w:kern w:val="0"/>
                <w:sz w:val="22"/>
                <w:szCs w:val="20"/>
              </w:rPr>
              <w:t>内容</w:t>
            </w:r>
          </w:p>
        </w:tc>
      </w:tr>
      <w:tr w:rsidR="00647CE9" w:rsidRPr="005467B2" w:rsidTr="00C823F2">
        <w:trPr>
          <w:jc w:val="center"/>
        </w:trPr>
        <w:tc>
          <w:tcPr>
            <w:tcW w:w="749" w:type="dxa"/>
          </w:tcPr>
          <w:p w:rsidR="00647CE9" w:rsidRPr="005467B2" w:rsidRDefault="00815390" w:rsidP="00A75633">
            <w:pPr>
              <w:adjustRightInd w:val="0"/>
              <w:snapToGrid w:val="0"/>
              <w:rPr>
                <w:rFonts w:ascii="仿宋_GB2312" w:eastAsia="仿宋_GB2312" w:hAnsi="宋体"/>
                <w:kern w:val="0"/>
                <w:sz w:val="22"/>
                <w:szCs w:val="20"/>
              </w:rPr>
            </w:pPr>
            <w:r w:rsidRPr="005467B2">
              <w:rPr>
                <w:rFonts w:ascii="仿宋_GB2312" w:eastAsia="仿宋_GB2312" w:hAnsi="宋体" w:hint="eastAsia"/>
                <w:kern w:val="0"/>
                <w:sz w:val="22"/>
                <w:szCs w:val="20"/>
              </w:rPr>
              <w:t>基本</w:t>
            </w:r>
          </w:p>
          <w:p w:rsidR="00647CE9" w:rsidRPr="005467B2" w:rsidRDefault="00815390" w:rsidP="00A75633">
            <w:pPr>
              <w:adjustRightInd w:val="0"/>
              <w:snapToGrid w:val="0"/>
              <w:rPr>
                <w:rFonts w:ascii="仿宋_GB2312" w:eastAsia="仿宋_GB2312"/>
                <w:kern w:val="0"/>
                <w:sz w:val="22"/>
                <w:szCs w:val="20"/>
              </w:rPr>
            </w:pPr>
            <w:r w:rsidRPr="005467B2">
              <w:rPr>
                <w:rFonts w:ascii="仿宋_GB2312" w:eastAsia="仿宋_GB2312" w:hAnsi="宋体" w:hint="eastAsia"/>
                <w:kern w:val="0"/>
                <w:sz w:val="22"/>
                <w:szCs w:val="20"/>
              </w:rPr>
              <w:t>信息</w:t>
            </w:r>
          </w:p>
        </w:tc>
        <w:tc>
          <w:tcPr>
            <w:tcW w:w="7773" w:type="dxa"/>
          </w:tcPr>
          <w:p w:rsidR="00647CE9" w:rsidRPr="005467B2" w:rsidRDefault="00815390" w:rsidP="00A75633">
            <w:pPr>
              <w:adjustRightInd w:val="0"/>
              <w:snapToGrid w:val="0"/>
              <w:jc w:val="left"/>
              <w:rPr>
                <w:rFonts w:ascii="仿宋_GB2312" w:eastAsia="仿宋_GB2312"/>
                <w:kern w:val="0"/>
                <w:sz w:val="22"/>
                <w:szCs w:val="20"/>
                <w:u w:val="single"/>
              </w:rPr>
            </w:pPr>
            <w:r w:rsidRPr="005467B2">
              <w:rPr>
                <w:rFonts w:ascii="仿宋_GB2312" w:eastAsia="仿宋_GB2312" w:hAnsi="宋体" w:hint="eastAsia"/>
                <w:kern w:val="0"/>
                <w:sz w:val="22"/>
                <w:szCs w:val="20"/>
              </w:rPr>
              <w:t>姓名：</w:t>
            </w:r>
            <w:r w:rsidRPr="005467B2">
              <w:rPr>
                <w:rFonts w:ascii="仿宋_GB2312" w:eastAsia="仿宋_GB2312" w:hint="eastAsia"/>
                <w:kern w:val="0"/>
                <w:sz w:val="22"/>
                <w:szCs w:val="20"/>
                <w:u w:val="single"/>
              </w:rPr>
              <w:t xml:space="preserve">        </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诊疗卡号：</w:t>
            </w:r>
            <w:r w:rsidRPr="005467B2">
              <w:rPr>
                <w:rFonts w:ascii="仿宋_GB2312" w:eastAsia="仿宋_GB2312" w:hint="eastAsia"/>
                <w:kern w:val="0"/>
                <w:sz w:val="22"/>
                <w:szCs w:val="20"/>
                <w:u w:val="single"/>
              </w:rPr>
              <w:t xml:space="preserve">         </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住院号：</w:t>
            </w:r>
            <w:r w:rsidRPr="005467B2">
              <w:rPr>
                <w:rFonts w:ascii="仿宋_GB2312" w:eastAsia="仿宋_GB2312" w:hint="eastAsia"/>
                <w:kern w:val="0"/>
                <w:sz w:val="22"/>
                <w:szCs w:val="20"/>
                <w:u w:val="single"/>
              </w:rPr>
              <w:t xml:space="preserve">         </w:t>
            </w:r>
          </w:p>
          <w:p w:rsidR="00647CE9" w:rsidRPr="005467B2" w:rsidRDefault="00815390" w:rsidP="005467B2">
            <w:pPr>
              <w:adjustRightInd w:val="0"/>
              <w:snapToGrid w:val="0"/>
              <w:spacing w:beforeLines="50" w:before="156" w:afterLines="50" w:after="156"/>
              <w:jc w:val="left"/>
              <w:rPr>
                <w:rFonts w:ascii="仿宋_GB2312" w:eastAsia="仿宋_GB2312"/>
                <w:kern w:val="0"/>
                <w:sz w:val="22"/>
                <w:szCs w:val="20"/>
              </w:rPr>
            </w:pPr>
            <w:r w:rsidRPr="005467B2">
              <w:rPr>
                <w:rFonts w:ascii="仿宋_GB2312" w:eastAsia="仿宋_GB2312" w:hAnsi="宋体" w:hint="eastAsia"/>
                <w:kern w:val="0"/>
                <w:sz w:val="22"/>
                <w:szCs w:val="20"/>
              </w:rPr>
              <w:t>性别：</w:t>
            </w:r>
            <w:r w:rsidRPr="005467B2">
              <w:rPr>
                <w:rFonts w:ascii="仿宋_GB2312" w:eastAsia="仿宋_GB2312" w:hint="eastAsia"/>
                <w:kern w:val="0"/>
                <w:sz w:val="22"/>
                <w:szCs w:val="20"/>
              </w:rPr>
              <w:t>□</w:t>
            </w:r>
            <w:r w:rsidRPr="005467B2">
              <w:rPr>
                <w:rFonts w:ascii="仿宋_GB2312" w:eastAsia="仿宋_GB2312" w:hAnsi="宋体" w:hint="eastAsia"/>
                <w:kern w:val="0"/>
                <w:sz w:val="22"/>
                <w:szCs w:val="20"/>
              </w:rPr>
              <w:t>男</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女</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年龄：</w:t>
            </w:r>
            <w:r w:rsidRPr="005467B2">
              <w:rPr>
                <w:rFonts w:ascii="仿宋_GB2312" w:eastAsia="仿宋_GB2312" w:hint="eastAsia"/>
                <w:kern w:val="0"/>
                <w:sz w:val="22"/>
                <w:szCs w:val="20"/>
                <w:u w:val="single"/>
              </w:rPr>
              <w:t xml:space="preserve">     </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身高：</w:t>
            </w:r>
            <w:r w:rsidRPr="005467B2">
              <w:rPr>
                <w:rFonts w:ascii="仿宋_GB2312" w:eastAsia="仿宋_GB2312" w:hint="eastAsia"/>
                <w:kern w:val="0"/>
                <w:sz w:val="22"/>
                <w:szCs w:val="20"/>
                <w:u w:val="single"/>
              </w:rPr>
              <w:t xml:space="preserve">      </w:t>
            </w:r>
            <w:r w:rsidRPr="005467B2">
              <w:rPr>
                <w:rFonts w:ascii="仿宋_GB2312" w:eastAsia="仿宋_GB2312" w:hint="eastAsia"/>
                <w:kern w:val="0"/>
                <w:sz w:val="22"/>
                <w:szCs w:val="20"/>
              </w:rPr>
              <w:t xml:space="preserve">cm   </w:t>
            </w:r>
            <w:r w:rsidRPr="005467B2">
              <w:rPr>
                <w:rFonts w:ascii="仿宋_GB2312" w:eastAsia="仿宋_GB2312" w:hAnsi="宋体" w:hint="eastAsia"/>
                <w:kern w:val="0"/>
                <w:sz w:val="22"/>
                <w:szCs w:val="20"/>
              </w:rPr>
              <w:t>体重：</w:t>
            </w:r>
            <w:r w:rsidRPr="005467B2">
              <w:rPr>
                <w:rFonts w:ascii="仿宋_GB2312" w:eastAsia="仿宋_GB2312" w:hint="eastAsia"/>
                <w:kern w:val="0"/>
                <w:sz w:val="22"/>
                <w:szCs w:val="20"/>
                <w:u w:val="single"/>
              </w:rPr>
              <w:t xml:space="preserve">     </w:t>
            </w:r>
            <w:r w:rsidRPr="005467B2">
              <w:rPr>
                <w:rFonts w:ascii="仿宋_GB2312" w:eastAsia="仿宋_GB2312" w:hint="eastAsia"/>
                <w:kern w:val="0"/>
                <w:sz w:val="22"/>
                <w:szCs w:val="20"/>
              </w:rPr>
              <w:t>kg</w:t>
            </w:r>
          </w:p>
          <w:p w:rsidR="00647CE9" w:rsidRPr="005467B2" w:rsidRDefault="00815390" w:rsidP="005467B2">
            <w:pPr>
              <w:adjustRightInd w:val="0"/>
              <w:snapToGrid w:val="0"/>
              <w:spacing w:beforeLines="50" w:before="156" w:afterLines="50" w:after="156"/>
              <w:jc w:val="left"/>
              <w:rPr>
                <w:rFonts w:ascii="仿宋_GB2312" w:eastAsia="仿宋_GB2312"/>
                <w:kern w:val="0"/>
                <w:sz w:val="22"/>
                <w:szCs w:val="20"/>
              </w:rPr>
            </w:pPr>
            <w:r w:rsidRPr="005467B2">
              <w:rPr>
                <w:rFonts w:ascii="仿宋_GB2312" w:eastAsia="仿宋_GB2312" w:hAnsi="宋体" w:hint="eastAsia"/>
                <w:kern w:val="0"/>
                <w:sz w:val="22"/>
                <w:szCs w:val="20"/>
              </w:rPr>
              <w:t>教育的程度：</w:t>
            </w:r>
            <w:r w:rsidRPr="005467B2">
              <w:rPr>
                <w:rFonts w:ascii="仿宋_GB2312" w:eastAsia="仿宋_GB2312" w:hint="eastAsia"/>
                <w:kern w:val="0"/>
                <w:sz w:val="22"/>
                <w:szCs w:val="20"/>
              </w:rPr>
              <w:t>□</w:t>
            </w:r>
            <w:r w:rsidRPr="005467B2">
              <w:rPr>
                <w:rFonts w:ascii="仿宋_GB2312" w:eastAsia="仿宋_GB2312" w:hAnsi="宋体" w:hint="eastAsia"/>
                <w:kern w:val="0"/>
                <w:sz w:val="22"/>
                <w:szCs w:val="20"/>
              </w:rPr>
              <w:t>初中及以下</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高中</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大专</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大学本科</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硕士及以上</w:t>
            </w:r>
          </w:p>
          <w:p w:rsidR="00647CE9" w:rsidRPr="005467B2" w:rsidRDefault="00815390" w:rsidP="005467B2">
            <w:pPr>
              <w:adjustRightInd w:val="0"/>
              <w:snapToGrid w:val="0"/>
              <w:spacing w:beforeLines="50" w:before="156" w:afterLines="50" w:after="156"/>
              <w:jc w:val="left"/>
              <w:rPr>
                <w:rFonts w:ascii="仿宋_GB2312" w:eastAsia="仿宋_GB2312"/>
                <w:kern w:val="0"/>
                <w:sz w:val="22"/>
                <w:szCs w:val="20"/>
                <w:u w:val="single"/>
              </w:rPr>
            </w:pPr>
            <w:r w:rsidRPr="005467B2">
              <w:rPr>
                <w:rFonts w:ascii="仿宋_GB2312" w:eastAsia="仿宋_GB2312" w:hAnsi="宋体" w:hint="eastAsia"/>
                <w:kern w:val="0"/>
                <w:sz w:val="22"/>
                <w:szCs w:val="20"/>
              </w:rPr>
              <w:t>职业：</w:t>
            </w:r>
            <w:r w:rsidRPr="005467B2">
              <w:rPr>
                <w:rFonts w:ascii="仿宋_GB2312" w:eastAsia="仿宋_GB2312" w:hint="eastAsia"/>
                <w:kern w:val="0"/>
                <w:sz w:val="22"/>
                <w:szCs w:val="20"/>
              </w:rPr>
              <w:t>□</w:t>
            </w:r>
            <w:r w:rsidRPr="005467B2">
              <w:rPr>
                <w:rFonts w:ascii="仿宋_GB2312" w:eastAsia="仿宋_GB2312" w:hAnsi="宋体" w:hint="eastAsia"/>
                <w:kern w:val="0"/>
                <w:sz w:val="22"/>
                <w:szCs w:val="20"/>
              </w:rPr>
              <w:t>有固定工作</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农民</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学生</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退休</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其他</w:t>
            </w:r>
            <w:r w:rsidRPr="005467B2">
              <w:rPr>
                <w:rFonts w:ascii="仿宋_GB2312" w:eastAsia="仿宋_GB2312" w:hint="eastAsia"/>
                <w:kern w:val="0"/>
                <w:sz w:val="22"/>
                <w:szCs w:val="20"/>
                <w:u w:val="single"/>
              </w:rPr>
              <w:t xml:space="preserve">         </w:t>
            </w:r>
          </w:p>
          <w:p w:rsidR="00647CE9" w:rsidRPr="005467B2" w:rsidRDefault="00815390" w:rsidP="00A75633">
            <w:pPr>
              <w:adjustRightInd w:val="0"/>
              <w:snapToGrid w:val="0"/>
              <w:jc w:val="left"/>
              <w:rPr>
                <w:rFonts w:ascii="仿宋_GB2312" w:eastAsia="仿宋_GB2312"/>
                <w:kern w:val="0"/>
                <w:sz w:val="22"/>
                <w:szCs w:val="20"/>
              </w:rPr>
            </w:pPr>
            <w:r w:rsidRPr="005467B2">
              <w:rPr>
                <w:rFonts w:ascii="仿宋_GB2312" w:eastAsia="仿宋_GB2312" w:hAnsi="宋体" w:hint="eastAsia"/>
                <w:kern w:val="0"/>
                <w:sz w:val="22"/>
                <w:szCs w:val="20"/>
              </w:rPr>
              <w:t>联系电话：</w:t>
            </w:r>
            <w:r w:rsidRPr="005467B2">
              <w:rPr>
                <w:rFonts w:ascii="仿宋_GB2312" w:eastAsia="仿宋_GB2312" w:hint="eastAsia"/>
                <w:kern w:val="0"/>
                <w:sz w:val="22"/>
                <w:szCs w:val="20"/>
                <w:u w:val="single"/>
              </w:rPr>
              <w:t xml:space="preserve">                      </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家庭住址：</w:t>
            </w:r>
            <w:r w:rsidRPr="005467B2">
              <w:rPr>
                <w:rFonts w:ascii="仿宋_GB2312" w:eastAsia="仿宋_GB2312" w:hint="eastAsia"/>
                <w:kern w:val="0"/>
                <w:sz w:val="22"/>
                <w:szCs w:val="20"/>
                <w:u w:val="single"/>
              </w:rPr>
              <w:t xml:space="preserve">                       </w:t>
            </w:r>
          </w:p>
        </w:tc>
      </w:tr>
      <w:tr w:rsidR="00647CE9" w:rsidRPr="005467B2" w:rsidTr="00C823F2">
        <w:trPr>
          <w:jc w:val="center"/>
        </w:trPr>
        <w:tc>
          <w:tcPr>
            <w:tcW w:w="749" w:type="dxa"/>
          </w:tcPr>
          <w:p w:rsidR="00647CE9" w:rsidRPr="005467B2" w:rsidRDefault="00815390" w:rsidP="00A75633">
            <w:pPr>
              <w:adjustRightInd w:val="0"/>
              <w:snapToGrid w:val="0"/>
              <w:rPr>
                <w:rFonts w:ascii="仿宋_GB2312" w:eastAsia="仿宋_GB2312" w:hAnsi="宋体"/>
                <w:kern w:val="0"/>
                <w:sz w:val="22"/>
                <w:szCs w:val="20"/>
              </w:rPr>
            </w:pPr>
            <w:r w:rsidRPr="005467B2">
              <w:rPr>
                <w:rFonts w:ascii="仿宋_GB2312" w:eastAsia="仿宋_GB2312" w:hAnsi="宋体" w:hint="eastAsia"/>
                <w:kern w:val="0"/>
                <w:sz w:val="22"/>
                <w:szCs w:val="20"/>
              </w:rPr>
              <w:t>临床</w:t>
            </w:r>
          </w:p>
          <w:p w:rsidR="00647CE9" w:rsidRPr="005467B2" w:rsidRDefault="00815390" w:rsidP="00A75633">
            <w:pPr>
              <w:adjustRightInd w:val="0"/>
              <w:snapToGrid w:val="0"/>
              <w:rPr>
                <w:rFonts w:ascii="仿宋_GB2312" w:eastAsia="仿宋_GB2312"/>
                <w:kern w:val="0"/>
                <w:sz w:val="22"/>
                <w:szCs w:val="20"/>
              </w:rPr>
            </w:pPr>
            <w:r w:rsidRPr="005467B2">
              <w:rPr>
                <w:rFonts w:ascii="仿宋_GB2312" w:eastAsia="仿宋_GB2312" w:hAnsi="宋体" w:hint="eastAsia"/>
                <w:kern w:val="0"/>
                <w:sz w:val="22"/>
                <w:szCs w:val="20"/>
              </w:rPr>
              <w:t>诊断</w:t>
            </w:r>
          </w:p>
        </w:tc>
        <w:tc>
          <w:tcPr>
            <w:tcW w:w="7773" w:type="dxa"/>
          </w:tcPr>
          <w:p w:rsidR="00647CE9" w:rsidRPr="005467B2" w:rsidRDefault="00815390" w:rsidP="00A75633">
            <w:pPr>
              <w:adjustRightInd w:val="0"/>
              <w:snapToGrid w:val="0"/>
              <w:jc w:val="left"/>
              <w:rPr>
                <w:rFonts w:ascii="仿宋_GB2312" w:eastAsia="仿宋_GB2312"/>
                <w:kern w:val="0"/>
                <w:sz w:val="22"/>
                <w:szCs w:val="20"/>
              </w:rPr>
            </w:pPr>
            <w:r w:rsidRPr="005467B2">
              <w:rPr>
                <w:rFonts w:ascii="仿宋_GB2312" w:eastAsia="仿宋_GB2312" w:hint="eastAsia"/>
                <w:kern w:val="0"/>
                <w:sz w:val="22"/>
                <w:szCs w:val="20"/>
              </w:rPr>
              <w:t>□</w:t>
            </w:r>
            <w:r w:rsidRPr="005467B2">
              <w:rPr>
                <w:rFonts w:ascii="仿宋_GB2312" w:eastAsia="仿宋_GB2312" w:hAnsi="宋体" w:hint="eastAsia"/>
                <w:kern w:val="0"/>
                <w:sz w:val="22"/>
                <w:szCs w:val="20"/>
              </w:rPr>
              <w:t>肾病综合征</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慢性肾功能不全</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高血压</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冠心病</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肝功能不全</w:t>
            </w:r>
          </w:p>
          <w:p w:rsidR="00647CE9" w:rsidRPr="005467B2" w:rsidRDefault="00815390" w:rsidP="00A75633">
            <w:pPr>
              <w:adjustRightInd w:val="0"/>
              <w:snapToGrid w:val="0"/>
              <w:jc w:val="left"/>
              <w:rPr>
                <w:rFonts w:ascii="仿宋_GB2312" w:eastAsia="仿宋_GB2312"/>
                <w:kern w:val="0"/>
                <w:sz w:val="22"/>
                <w:szCs w:val="20"/>
              </w:rPr>
            </w:pPr>
            <w:r w:rsidRPr="005467B2">
              <w:rPr>
                <w:rFonts w:ascii="仿宋_GB2312" w:eastAsia="仿宋_GB2312" w:hint="eastAsia"/>
                <w:kern w:val="0"/>
                <w:sz w:val="22"/>
                <w:szCs w:val="20"/>
              </w:rPr>
              <w:t>□</w:t>
            </w:r>
            <w:r w:rsidRPr="005467B2">
              <w:rPr>
                <w:rFonts w:ascii="仿宋_GB2312" w:eastAsia="仿宋_GB2312" w:hAnsi="宋体" w:hint="eastAsia"/>
                <w:kern w:val="0"/>
                <w:sz w:val="22"/>
                <w:szCs w:val="20"/>
              </w:rPr>
              <w:t>心脏瓣膜病</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慢性心功能不全</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糖尿病</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脑血管病</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高脂血症</w:t>
            </w:r>
          </w:p>
          <w:p w:rsidR="00647CE9" w:rsidRPr="005467B2" w:rsidRDefault="00815390" w:rsidP="00A75633">
            <w:pPr>
              <w:adjustRightInd w:val="0"/>
              <w:snapToGrid w:val="0"/>
              <w:jc w:val="left"/>
              <w:rPr>
                <w:rFonts w:ascii="仿宋_GB2312" w:eastAsia="仿宋_GB2312"/>
                <w:kern w:val="0"/>
                <w:sz w:val="22"/>
                <w:szCs w:val="20"/>
              </w:rPr>
            </w:pPr>
            <w:r w:rsidRPr="005467B2">
              <w:rPr>
                <w:rFonts w:ascii="仿宋_GB2312" w:eastAsia="仿宋_GB2312" w:hint="eastAsia"/>
                <w:kern w:val="0"/>
                <w:sz w:val="22"/>
                <w:szCs w:val="20"/>
              </w:rPr>
              <w:t>□</w:t>
            </w:r>
            <w:r w:rsidRPr="005467B2">
              <w:rPr>
                <w:rFonts w:ascii="仿宋_GB2312" w:eastAsia="仿宋_GB2312" w:hAnsi="宋体" w:hint="eastAsia"/>
                <w:kern w:val="0"/>
                <w:sz w:val="22"/>
                <w:szCs w:val="20"/>
              </w:rPr>
              <w:t>慢性阻塞性肺疾病</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支气管哮喘</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深静脉血栓</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高尿酸血症</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动脉硬化</w:t>
            </w:r>
          </w:p>
          <w:p w:rsidR="00647CE9" w:rsidRPr="005467B2" w:rsidRDefault="00815390" w:rsidP="00A75633">
            <w:pPr>
              <w:adjustRightInd w:val="0"/>
              <w:snapToGrid w:val="0"/>
              <w:jc w:val="left"/>
              <w:rPr>
                <w:rFonts w:ascii="仿宋_GB2312" w:eastAsia="仿宋_GB2312"/>
                <w:kern w:val="0"/>
                <w:sz w:val="22"/>
                <w:szCs w:val="20"/>
              </w:rPr>
            </w:pPr>
            <w:r w:rsidRPr="005467B2">
              <w:rPr>
                <w:rFonts w:ascii="仿宋_GB2312" w:eastAsia="仿宋_GB2312" w:hint="eastAsia"/>
                <w:kern w:val="0"/>
                <w:sz w:val="22"/>
                <w:szCs w:val="20"/>
              </w:rPr>
              <w:t>□</w:t>
            </w:r>
            <w:r w:rsidRPr="005467B2">
              <w:rPr>
                <w:rFonts w:ascii="仿宋_GB2312" w:eastAsia="仿宋_GB2312" w:hAnsi="宋体" w:hint="eastAsia"/>
                <w:kern w:val="0"/>
                <w:sz w:val="22"/>
                <w:szCs w:val="20"/>
              </w:rPr>
              <w:t>其他</w:t>
            </w:r>
            <w:r w:rsidRPr="005467B2">
              <w:rPr>
                <w:rFonts w:ascii="仿宋_GB2312" w:eastAsia="仿宋_GB2312" w:hint="eastAsia"/>
                <w:kern w:val="0"/>
                <w:sz w:val="22"/>
                <w:szCs w:val="20"/>
                <w:u w:val="single"/>
              </w:rPr>
              <w:t xml:space="preserve">                       </w:t>
            </w:r>
          </w:p>
        </w:tc>
      </w:tr>
      <w:tr w:rsidR="00647CE9" w:rsidRPr="005467B2" w:rsidTr="00C823F2">
        <w:trPr>
          <w:jc w:val="center"/>
        </w:trPr>
        <w:tc>
          <w:tcPr>
            <w:tcW w:w="749" w:type="dxa"/>
          </w:tcPr>
          <w:p w:rsidR="00647CE9" w:rsidRPr="005467B2" w:rsidRDefault="00815390" w:rsidP="00A75633">
            <w:pPr>
              <w:adjustRightInd w:val="0"/>
              <w:snapToGrid w:val="0"/>
              <w:rPr>
                <w:rFonts w:ascii="仿宋_GB2312" w:eastAsia="仿宋_GB2312"/>
                <w:kern w:val="0"/>
                <w:sz w:val="22"/>
                <w:szCs w:val="20"/>
              </w:rPr>
            </w:pPr>
            <w:r w:rsidRPr="005467B2">
              <w:rPr>
                <w:rFonts w:ascii="仿宋_GB2312" w:eastAsia="仿宋_GB2312" w:hAnsi="宋体" w:hint="eastAsia"/>
                <w:kern w:val="0"/>
                <w:sz w:val="22"/>
                <w:szCs w:val="20"/>
              </w:rPr>
              <w:t>用药史</w:t>
            </w:r>
          </w:p>
        </w:tc>
        <w:tc>
          <w:tcPr>
            <w:tcW w:w="7773" w:type="dxa"/>
          </w:tcPr>
          <w:p w:rsidR="00647CE9" w:rsidRPr="005467B2" w:rsidRDefault="00815390" w:rsidP="00A75633">
            <w:pPr>
              <w:adjustRightInd w:val="0"/>
              <w:snapToGrid w:val="0"/>
              <w:rPr>
                <w:rFonts w:ascii="仿宋_GB2312" w:eastAsia="仿宋_GB2312"/>
                <w:kern w:val="0"/>
                <w:sz w:val="22"/>
                <w:szCs w:val="20"/>
              </w:rPr>
            </w:pPr>
            <w:r w:rsidRPr="005467B2">
              <w:rPr>
                <w:rFonts w:ascii="仿宋_GB2312" w:eastAsia="仿宋_GB2312" w:hAnsi="宋体" w:hint="eastAsia"/>
                <w:kern w:val="0"/>
                <w:sz w:val="22"/>
                <w:szCs w:val="20"/>
              </w:rPr>
              <w:t>药物过敏</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是（具体药物</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否</w:t>
            </w:r>
          </w:p>
          <w:p w:rsidR="00647CE9" w:rsidRPr="005467B2" w:rsidRDefault="00815390" w:rsidP="00A75633">
            <w:pPr>
              <w:adjustRightInd w:val="0"/>
              <w:snapToGrid w:val="0"/>
              <w:rPr>
                <w:rFonts w:ascii="仿宋_GB2312" w:eastAsia="仿宋_GB2312"/>
                <w:kern w:val="0"/>
                <w:sz w:val="22"/>
                <w:szCs w:val="20"/>
              </w:rPr>
            </w:pPr>
            <w:r w:rsidRPr="005467B2">
              <w:rPr>
                <w:rFonts w:ascii="仿宋_GB2312" w:eastAsia="仿宋_GB2312" w:hAnsi="宋体" w:hint="eastAsia"/>
                <w:kern w:val="0"/>
                <w:sz w:val="22"/>
                <w:szCs w:val="20"/>
              </w:rPr>
              <w:t>用药依从性</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好</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差</w:t>
            </w:r>
          </w:p>
          <w:p w:rsidR="00647CE9" w:rsidRPr="005467B2" w:rsidRDefault="00815390" w:rsidP="00A75633">
            <w:pPr>
              <w:adjustRightInd w:val="0"/>
              <w:snapToGrid w:val="0"/>
              <w:rPr>
                <w:rFonts w:ascii="仿宋_GB2312" w:eastAsia="仿宋_GB2312"/>
                <w:kern w:val="0"/>
                <w:sz w:val="22"/>
                <w:szCs w:val="20"/>
              </w:rPr>
            </w:pPr>
            <w:r w:rsidRPr="005467B2">
              <w:rPr>
                <w:rFonts w:ascii="仿宋_GB2312" w:eastAsia="仿宋_GB2312" w:hAnsi="宋体" w:hint="eastAsia"/>
                <w:kern w:val="0"/>
                <w:sz w:val="22"/>
                <w:szCs w:val="20"/>
              </w:rPr>
              <w:t>怀孕或准备怀孕</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是（</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周）</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否</w:t>
            </w:r>
          </w:p>
          <w:p w:rsidR="00647CE9" w:rsidRPr="005467B2" w:rsidRDefault="00815390" w:rsidP="00A75633">
            <w:pPr>
              <w:adjustRightInd w:val="0"/>
              <w:snapToGrid w:val="0"/>
              <w:rPr>
                <w:rFonts w:ascii="仿宋_GB2312" w:eastAsia="仿宋_GB2312"/>
                <w:kern w:val="0"/>
                <w:sz w:val="22"/>
                <w:szCs w:val="20"/>
              </w:rPr>
            </w:pPr>
            <w:r w:rsidRPr="005467B2">
              <w:rPr>
                <w:rFonts w:ascii="仿宋_GB2312" w:eastAsia="仿宋_GB2312" w:hAnsi="宋体" w:hint="eastAsia"/>
                <w:kern w:val="0"/>
                <w:sz w:val="22"/>
                <w:szCs w:val="20"/>
              </w:rPr>
              <w:t>母乳喂养</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是</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否</w:t>
            </w:r>
          </w:p>
          <w:p w:rsidR="00647CE9" w:rsidRPr="005467B2" w:rsidRDefault="00815390" w:rsidP="00A75633">
            <w:pPr>
              <w:adjustRightInd w:val="0"/>
              <w:snapToGrid w:val="0"/>
              <w:rPr>
                <w:rFonts w:ascii="仿宋_GB2312" w:eastAsia="仿宋_GB2312"/>
                <w:kern w:val="0"/>
                <w:sz w:val="22"/>
                <w:szCs w:val="20"/>
              </w:rPr>
            </w:pPr>
            <w:r w:rsidRPr="005467B2">
              <w:rPr>
                <w:rFonts w:ascii="仿宋_GB2312" w:eastAsia="仿宋_GB2312" w:hAnsi="宋体" w:hint="eastAsia"/>
                <w:kern w:val="0"/>
                <w:sz w:val="22"/>
                <w:szCs w:val="20"/>
              </w:rPr>
              <w:t>计划手术</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是（手术名称：</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否</w:t>
            </w:r>
          </w:p>
        </w:tc>
      </w:tr>
      <w:tr w:rsidR="00647CE9" w:rsidRPr="005467B2" w:rsidTr="00C823F2">
        <w:trPr>
          <w:jc w:val="center"/>
        </w:trPr>
        <w:tc>
          <w:tcPr>
            <w:tcW w:w="749" w:type="dxa"/>
          </w:tcPr>
          <w:p w:rsidR="00647CE9" w:rsidRPr="005467B2" w:rsidRDefault="00815390" w:rsidP="00A75633">
            <w:pPr>
              <w:adjustRightInd w:val="0"/>
              <w:snapToGrid w:val="0"/>
              <w:rPr>
                <w:rFonts w:ascii="仿宋_GB2312" w:eastAsia="仿宋_GB2312"/>
                <w:kern w:val="0"/>
                <w:sz w:val="22"/>
                <w:szCs w:val="20"/>
              </w:rPr>
            </w:pPr>
            <w:r w:rsidRPr="005467B2">
              <w:rPr>
                <w:rFonts w:ascii="仿宋_GB2312" w:eastAsia="仿宋_GB2312" w:hAnsi="宋体" w:hint="eastAsia"/>
                <w:kern w:val="0"/>
                <w:sz w:val="22"/>
                <w:szCs w:val="20"/>
              </w:rPr>
              <w:t>对药物了解程度</w:t>
            </w:r>
          </w:p>
        </w:tc>
        <w:tc>
          <w:tcPr>
            <w:tcW w:w="7773" w:type="dxa"/>
          </w:tcPr>
          <w:p w:rsidR="00647CE9" w:rsidRPr="005467B2" w:rsidRDefault="00815390" w:rsidP="00A75633">
            <w:pPr>
              <w:adjustRightInd w:val="0"/>
              <w:snapToGrid w:val="0"/>
              <w:rPr>
                <w:rFonts w:ascii="仿宋_GB2312" w:eastAsia="仿宋_GB2312"/>
                <w:kern w:val="0"/>
                <w:sz w:val="22"/>
                <w:szCs w:val="20"/>
              </w:rPr>
            </w:pPr>
            <w:r w:rsidRPr="005467B2">
              <w:rPr>
                <w:rFonts w:ascii="仿宋_GB2312" w:eastAsia="仿宋_GB2312" w:hAnsi="宋体" w:hint="eastAsia"/>
                <w:kern w:val="0"/>
                <w:sz w:val="22"/>
                <w:szCs w:val="20"/>
              </w:rPr>
              <w:t>用药目的</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清楚</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不清楚</w:t>
            </w:r>
          </w:p>
          <w:p w:rsidR="00647CE9" w:rsidRPr="005467B2" w:rsidRDefault="00815390" w:rsidP="00A75633">
            <w:pPr>
              <w:adjustRightInd w:val="0"/>
              <w:snapToGrid w:val="0"/>
              <w:rPr>
                <w:rFonts w:ascii="仿宋_GB2312" w:eastAsia="仿宋_GB2312"/>
                <w:kern w:val="0"/>
                <w:sz w:val="22"/>
                <w:szCs w:val="20"/>
              </w:rPr>
            </w:pPr>
            <w:r w:rsidRPr="005467B2">
              <w:rPr>
                <w:rFonts w:ascii="仿宋_GB2312" w:eastAsia="仿宋_GB2312" w:hAnsi="宋体" w:hint="eastAsia"/>
                <w:kern w:val="0"/>
                <w:sz w:val="22"/>
                <w:szCs w:val="20"/>
              </w:rPr>
              <w:t>用药方法</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清楚</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不清楚</w:t>
            </w:r>
          </w:p>
          <w:p w:rsidR="00647CE9" w:rsidRPr="005467B2" w:rsidRDefault="00815390" w:rsidP="00A75633">
            <w:pPr>
              <w:adjustRightInd w:val="0"/>
              <w:snapToGrid w:val="0"/>
              <w:rPr>
                <w:rFonts w:ascii="仿宋_GB2312" w:eastAsia="仿宋_GB2312"/>
                <w:kern w:val="0"/>
                <w:sz w:val="22"/>
                <w:szCs w:val="20"/>
              </w:rPr>
            </w:pPr>
            <w:r w:rsidRPr="005467B2">
              <w:rPr>
                <w:rFonts w:ascii="仿宋_GB2312" w:eastAsia="仿宋_GB2312" w:hAnsi="宋体" w:hint="eastAsia"/>
                <w:kern w:val="0"/>
                <w:sz w:val="22"/>
                <w:szCs w:val="20"/>
              </w:rPr>
              <w:t>用药注意事项</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清楚</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不清楚</w:t>
            </w:r>
          </w:p>
          <w:p w:rsidR="00647CE9" w:rsidRPr="005467B2" w:rsidRDefault="00815390" w:rsidP="00A75633">
            <w:pPr>
              <w:adjustRightInd w:val="0"/>
              <w:snapToGrid w:val="0"/>
              <w:rPr>
                <w:rFonts w:ascii="仿宋_GB2312" w:eastAsia="仿宋_GB2312"/>
                <w:kern w:val="0"/>
                <w:sz w:val="22"/>
                <w:szCs w:val="20"/>
              </w:rPr>
            </w:pPr>
            <w:r w:rsidRPr="005467B2">
              <w:rPr>
                <w:rFonts w:ascii="仿宋_GB2312" w:eastAsia="仿宋_GB2312" w:hAnsi="宋体" w:hint="eastAsia"/>
                <w:kern w:val="0"/>
                <w:sz w:val="22"/>
                <w:szCs w:val="20"/>
              </w:rPr>
              <w:t>合并用药</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清楚</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不清楚</w:t>
            </w:r>
          </w:p>
        </w:tc>
      </w:tr>
      <w:tr w:rsidR="00647CE9" w:rsidRPr="005467B2" w:rsidTr="00C823F2">
        <w:trPr>
          <w:trHeight w:val="2091"/>
          <w:jc w:val="center"/>
        </w:trPr>
        <w:tc>
          <w:tcPr>
            <w:tcW w:w="749" w:type="dxa"/>
          </w:tcPr>
          <w:p w:rsidR="00647CE9" w:rsidRPr="005467B2" w:rsidRDefault="00815390" w:rsidP="00A75633">
            <w:pPr>
              <w:adjustRightInd w:val="0"/>
              <w:snapToGrid w:val="0"/>
              <w:rPr>
                <w:rFonts w:ascii="仿宋_GB2312" w:eastAsia="仿宋_GB2312" w:hAnsi="宋体"/>
                <w:kern w:val="0"/>
                <w:sz w:val="22"/>
                <w:szCs w:val="20"/>
              </w:rPr>
            </w:pPr>
            <w:r w:rsidRPr="005467B2">
              <w:rPr>
                <w:rFonts w:ascii="仿宋_GB2312" w:eastAsia="仿宋_GB2312" w:hAnsi="宋体" w:hint="eastAsia"/>
                <w:kern w:val="0"/>
                <w:sz w:val="22"/>
                <w:szCs w:val="20"/>
              </w:rPr>
              <w:t>病史</w:t>
            </w:r>
          </w:p>
          <w:p w:rsidR="00647CE9" w:rsidRPr="005467B2" w:rsidRDefault="00815390" w:rsidP="00A75633">
            <w:pPr>
              <w:adjustRightInd w:val="0"/>
              <w:snapToGrid w:val="0"/>
              <w:rPr>
                <w:rFonts w:ascii="仿宋_GB2312" w:eastAsia="仿宋_GB2312"/>
                <w:kern w:val="0"/>
                <w:sz w:val="22"/>
                <w:szCs w:val="20"/>
              </w:rPr>
            </w:pPr>
            <w:r w:rsidRPr="005467B2">
              <w:rPr>
                <w:rFonts w:ascii="仿宋_GB2312" w:eastAsia="仿宋_GB2312" w:hAnsi="宋体" w:hint="eastAsia"/>
                <w:kern w:val="0"/>
                <w:sz w:val="22"/>
                <w:szCs w:val="20"/>
              </w:rPr>
              <w:t>简述</w:t>
            </w:r>
          </w:p>
        </w:tc>
        <w:tc>
          <w:tcPr>
            <w:tcW w:w="7773" w:type="dxa"/>
          </w:tcPr>
          <w:p w:rsidR="00647CE9" w:rsidRPr="005467B2" w:rsidRDefault="00647CE9" w:rsidP="00A75633">
            <w:pPr>
              <w:ind w:right="480"/>
              <w:rPr>
                <w:rFonts w:ascii="仿宋_GB2312" w:eastAsia="仿宋_GB2312"/>
                <w:kern w:val="0"/>
                <w:sz w:val="22"/>
                <w:szCs w:val="20"/>
              </w:rPr>
            </w:pPr>
          </w:p>
        </w:tc>
      </w:tr>
      <w:tr w:rsidR="00647CE9" w:rsidRPr="005467B2" w:rsidTr="00C823F2">
        <w:trPr>
          <w:trHeight w:val="630"/>
          <w:jc w:val="center"/>
        </w:trPr>
        <w:tc>
          <w:tcPr>
            <w:tcW w:w="749" w:type="dxa"/>
            <w:vMerge w:val="restart"/>
          </w:tcPr>
          <w:p w:rsidR="00647CE9" w:rsidRPr="005467B2" w:rsidRDefault="00815390" w:rsidP="00A75633">
            <w:pPr>
              <w:adjustRightInd w:val="0"/>
              <w:snapToGrid w:val="0"/>
              <w:rPr>
                <w:rFonts w:ascii="仿宋_GB2312" w:eastAsia="仿宋_GB2312"/>
                <w:kern w:val="0"/>
                <w:sz w:val="22"/>
                <w:szCs w:val="20"/>
              </w:rPr>
            </w:pPr>
            <w:r w:rsidRPr="005467B2">
              <w:rPr>
                <w:rFonts w:ascii="仿宋_GB2312" w:eastAsia="仿宋_GB2312" w:hAnsi="宋体" w:hint="eastAsia"/>
                <w:kern w:val="0"/>
                <w:sz w:val="22"/>
                <w:szCs w:val="20"/>
              </w:rPr>
              <w:t>咨询内容</w:t>
            </w:r>
          </w:p>
        </w:tc>
        <w:tc>
          <w:tcPr>
            <w:tcW w:w="7773" w:type="dxa"/>
          </w:tcPr>
          <w:p w:rsidR="00647CE9" w:rsidRPr="005467B2" w:rsidRDefault="00815390" w:rsidP="00A75633">
            <w:pPr>
              <w:adjustRightInd w:val="0"/>
              <w:snapToGrid w:val="0"/>
              <w:rPr>
                <w:rFonts w:ascii="仿宋_GB2312" w:eastAsia="仿宋_GB2312"/>
                <w:kern w:val="0"/>
                <w:sz w:val="22"/>
                <w:szCs w:val="20"/>
              </w:rPr>
            </w:pPr>
            <w:r w:rsidRPr="005467B2">
              <w:rPr>
                <w:rFonts w:ascii="仿宋_GB2312" w:eastAsia="仿宋_GB2312" w:hint="eastAsia"/>
                <w:kern w:val="0"/>
                <w:sz w:val="22"/>
                <w:szCs w:val="20"/>
              </w:rPr>
              <w:t>□</w:t>
            </w:r>
            <w:r w:rsidRPr="005467B2">
              <w:rPr>
                <w:rFonts w:ascii="仿宋_GB2312" w:eastAsia="仿宋_GB2312" w:hAnsi="宋体" w:hint="eastAsia"/>
                <w:kern w:val="0"/>
                <w:sz w:val="22"/>
                <w:szCs w:val="20"/>
              </w:rPr>
              <w:t>基因检测个体化治疗</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血药浓度监测</w:t>
            </w:r>
            <w:r w:rsidRPr="005467B2">
              <w:rPr>
                <w:rFonts w:ascii="仿宋_GB2312" w:eastAsia="仿宋_GB2312" w:hint="eastAsia"/>
                <w:kern w:val="0"/>
                <w:sz w:val="22"/>
                <w:szCs w:val="20"/>
              </w:rPr>
              <w:t xml:space="preserve"> </w:t>
            </w:r>
          </w:p>
          <w:p w:rsidR="00647CE9" w:rsidRPr="005467B2" w:rsidRDefault="00815390" w:rsidP="00A75633">
            <w:pPr>
              <w:adjustRightInd w:val="0"/>
              <w:snapToGrid w:val="0"/>
              <w:rPr>
                <w:rFonts w:ascii="仿宋_GB2312" w:eastAsia="仿宋_GB2312"/>
                <w:kern w:val="0"/>
                <w:sz w:val="22"/>
                <w:szCs w:val="20"/>
              </w:rPr>
            </w:pPr>
            <w:r w:rsidRPr="005467B2">
              <w:rPr>
                <w:rFonts w:ascii="仿宋_GB2312" w:eastAsia="仿宋_GB2312" w:hint="eastAsia"/>
                <w:kern w:val="0"/>
                <w:sz w:val="22"/>
                <w:szCs w:val="20"/>
              </w:rPr>
              <w:t>□</w:t>
            </w:r>
            <w:r w:rsidRPr="005467B2">
              <w:rPr>
                <w:rFonts w:ascii="仿宋_GB2312" w:eastAsia="仿宋_GB2312" w:hAnsi="宋体" w:hint="eastAsia"/>
                <w:kern w:val="0"/>
                <w:sz w:val="22"/>
                <w:szCs w:val="20"/>
              </w:rPr>
              <w:t>抗凝管理</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慢病管理</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其他</w:t>
            </w:r>
          </w:p>
        </w:tc>
      </w:tr>
      <w:tr w:rsidR="00647CE9" w:rsidRPr="005467B2" w:rsidTr="00C823F2">
        <w:trPr>
          <w:trHeight w:val="1762"/>
          <w:jc w:val="center"/>
        </w:trPr>
        <w:tc>
          <w:tcPr>
            <w:tcW w:w="749" w:type="dxa"/>
            <w:vMerge/>
          </w:tcPr>
          <w:p w:rsidR="00647CE9" w:rsidRPr="005467B2" w:rsidRDefault="00647CE9" w:rsidP="00A75633">
            <w:pPr>
              <w:adjustRightInd w:val="0"/>
              <w:snapToGrid w:val="0"/>
              <w:rPr>
                <w:rFonts w:ascii="仿宋_GB2312" w:eastAsia="仿宋_GB2312"/>
                <w:kern w:val="0"/>
                <w:sz w:val="22"/>
                <w:szCs w:val="20"/>
              </w:rPr>
            </w:pPr>
          </w:p>
        </w:tc>
        <w:tc>
          <w:tcPr>
            <w:tcW w:w="7773" w:type="dxa"/>
          </w:tcPr>
          <w:p w:rsidR="00647CE9" w:rsidRPr="005467B2" w:rsidRDefault="00815390" w:rsidP="00A75633">
            <w:pPr>
              <w:adjustRightInd w:val="0"/>
              <w:snapToGrid w:val="0"/>
              <w:rPr>
                <w:rFonts w:ascii="仿宋_GB2312" w:eastAsia="仿宋_GB2312"/>
                <w:kern w:val="0"/>
                <w:sz w:val="22"/>
                <w:szCs w:val="20"/>
              </w:rPr>
            </w:pPr>
            <w:r w:rsidRPr="005467B2">
              <w:rPr>
                <w:rFonts w:ascii="仿宋_GB2312" w:eastAsia="仿宋_GB2312" w:hAnsi="宋体" w:hint="eastAsia"/>
                <w:kern w:val="0"/>
                <w:sz w:val="22"/>
                <w:szCs w:val="20"/>
              </w:rPr>
              <w:t>咨询问题：</w:t>
            </w:r>
          </w:p>
        </w:tc>
      </w:tr>
      <w:tr w:rsidR="00647CE9" w:rsidRPr="005467B2" w:rsidTr="00C823F2">
        <w:trPr>
          <w:trHeight w:val="2047"/>
          <w:jc w:val="center"/>
        </w:trPr>
        <w:tc>
          <w:tcPr>
            <w:tcW w:w="749" w:type="dxa"/>
          </w:tcPr>
          <w:p w:rsidR="00647CE9" w:rsidRPr="005467B2" w:rsidRDefault="00815390" w:rsidP="00A75633">
            <w:pPr>
              <w:adjustRightInd w:val="0"/>
              <w:snapToGrid w:val="0"/>
              <w:rPr>
                <w:rFonts w:ascii="仿宋_GB2312" w:eastAsia="仿宋_GB2312" w:hAnsi="宋体"/>
                <w:kern w:val="0"/>
                <w:sz w:val="22"/>
                <w:szCs w:val="20"/>
              </w:rPr>
            </w:pPr>
            <w:r w:rsidRPr="005467B2">
              <w:rPr>
                <w:rFonts w:ascii="仿宋_GB2312" w:eastAsia="仿宋_GB2312" w:hAnsi="宋体" w:hint="eastAsia"/>
                <w:kern w:val="0"/>
                <w:sz w:val="22"/>
                <w:szCs w:val="20"/>
              </w:rPr>
              <w:lastRenderedPageBreak/>
              <w:t>治疗</w:t>
            </w:r>
          </w:p>
          <w:p w:rsidR="00647CE9" w:rsidRPr="005467B2" w:rsidRDefault="00815390" w:rsidP="00A75633">
            <w:pPr>
              <w:adjustRightInd w:val="0"/>
              <w:snapToGrid w:val="0"/>
              <w:rPr>
                <w:rFonts w:ascii="仿宋_GB2312" w:eastAsia="仿宋_GB2312"/>
                <w:kern w:val="0"/>
                <w:sz w:val="22"/>
                <w:szCs w:val="20"/>
              </w:rPr>
            </w:pPr>
            <w:r w:rsidRPr="005467B2">
              <w:rPr>
                <w:rFonts w:ascii="仿宋_GB2312" w:eastAsia="仿宋_GB2312" w:hAnsi="宋体" w:hint="eastAsia"/>
                <w:kern w:val="0"/>
                <w:sz w:val="22"/>
                <w:szCs w:val="20"/>
              </w:rPr>
              <w:t>方案</w:t>
            </w:r>
          </w:p>
        </w:tc>
        <w:tc>
          <w:tcPr>
            <w:tcW w:w="7773" w:type="dxa"/>
          </w:tcPr>
          <w:p w:rsidR="00647CE9" w:rsidRPr="005467B2" w:rsidRDefault="00647CE9" w:rsidP="00A75633">
            <w:pPr>
              <w:adjustRightInd w:val="0"/>
              <w:snapToGrid w:val="0"/>
              <w:rPr>
                <w:rFonts w:ascii="仿宋_GB2312" w:eastAsia="仿宋_GB2312"/>
                <w:kern w:val="0"/>
                <w:sz w:val="22"/>
                <w:szCs w:val="20"/>
              </w:rPr>
            </w:pPr>
          </w:p>
        </w:tc>
      </w:tr>
      <w:tr w:rsidR="00647CE9" w:rsidRPr="005467B2" w:rsidTr="00C823F2">
        <w:trPr>
          <w:trHeight w:val="551"/>
          <w:jc w:val="center"/>
        </w:trPr>
        <w:tc>
          <w:tcPr>
            <w:tcW w:w="749" w:type="dxa"/>
            <w:vMerge w:val="restart"/>
          </w:tcPr>
          <w:p w:rsidR="00647CE9" w:rsidRPr="005467B2" w:rsidRDefault="00815390" w:rsidP="00A75633">
            <w:pPr>
              <w:adjustRightInd w:val="0"/>
              <w:snapToGrid w:val="0"/>
              <w:rPr>
                <w:rFonts w:ascii="仿宋_GB2312" w:eastAsia="仿宋_GB2312"/>
                <w:kern w:val="0"/>
                <w:sz w:val="22"/>
                <w:szCs w:val="20"/>
              </w:rPr>
            </w:pPr>
            <w:r w:rsidRPr="005467B2">
              <w:rPr>
                <w:rFonts w:ascii="仿宋_GB2312" w:eastAsia="仿宋_GB2312" w:hAnsi="宋体" w:hint="eastAsia"/>
                <w:kern w:val="0"/>
                <w:sz w:val="22"/>
                <w:szCs w:val="20"/>
              </w:rPr>
              <w:t>用药指导</w:t>
            </w:r>
          </w:p>
        </w:tc>
        <w:tc>
          <w:tcPr>
            <w:tcW w:w="7773" w:type="dxa"/>
          </w:tcPr>
          <w:p w:rsidR="00647CE9" w:rsidRPr="005467B2" w:rsidRDefault="00815390" w:rsidP="00A75633">
            <w:pPr>
              <w:adjustRightInd w:val="0"/>
              <w:snapToGrid w:val="0"/>
              <w:rPr>
                <w:rFonts w:ascii="仿宋_GB2312" w:eastAsia="仿宋_GB2312"/>
                <w:kern w:val="0"/>
                <w:sz w:val="22"/>
                <w:szCs w:val="20"/>
              </w:rPr>
            </w:pPr>
            <w:r w:rsidRPr="005467B2">
              <w:rPr>
                <w:rFonts w:ascii="仿宋_GB2312" w:eastAsia="仿宋_GB2312" w:hint="eastAsia"/>
                <w:kern w:val="0"/>
                <w:sz w:val="22"/>
                <w:szCs w:val="20"/>
              </w:rPr>
              <w:t>□</w:t>
            </w:r>
            <w:r w:rsidRPr="005467B2">
              <w:rPr>
                <w:rFonts w:ascii="仿宋_GB2312" w:eastAsia="仿宋_GB2312" w:hAnsi="宋体" w:hint="eastAsia"/>
                <w:kern w:val="0"/>
                <w:sz w:val="22"/>
                <w:szCs w:val="20"/>
              </w:rPr>
              <w:t>药物名称与用途</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用药方法</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不良反应</w:t>
            </w:r>
            <w:r w:rsidRPr="005467B2">
              <w:rPr>
                <w:rFonts w:ascii="仿宋_GB2312" w:eastAsia="仿宋_GB2312" w:hint="eastAsia"/>
                <w:kern w:val="0"/>
                <w:sz w:val="22"/>
                <w:szCs w:val="20"/>
              </w:rPr>
              <w:t>/</w:t>
            </w:r>
            <w:r w:rsidRPr="005467B2">
              <w:rPr>
                <w:rFonts w:ascii="仿宋_GB2312" w:eastAsia="仿宋_GB2312" w:hAnsi="宋体" w:hint="eastAsia"/>
                <w:kern w:val="0"/>
                <w:sz w:val="22"/>
                <w:szCs w:val="20"/>
              </w:rPr>
              <w:t>用药注意事项</w:t>
            </w:r>
            <w:r w:rsidRPr="005467B2">
              <w:rPr>
                <w:rFonts w:ascii="仿宋_GB2312" w:eastAsia="仿宋_GB2312" w:hint="eastAsia"/>
                <w:kern w:val="0"/>
                <w:sz w:val="22"/>
                <w:szCs w:val="20"/>
              </w:rPr>
              <w:t xml:space="preserve">   </w:t>
            </w:r>
          </w:p>
          <w:p w:rsidR="00647CE9" w:rsidRPr="005467B2" w:rsidRDefault="00815390" w:rsidP="00A75633">
            <w:pPr>
              <w:adjustRightInd w:val="0"/>
              <w:snapToGrid w:val="0"/>
              <w:rPr>
                <w:rFonts w:ascii="仿宋_GB2312" w:eastAsia="仿宋_GB2312"/>
                <w:kern w:val="0"/>
                <w:sz w:val="22"/>
                <w:szCs w:val="20"/>
              </w:rPr>
            </w:pPr>
            <w:r w:rsidRPr="005467B2">
              <w:rPr>
                <w:rFonts w:ascii="仿宋_GB2312" w:eastAsia="仿宋_GB2312" w:hint="eastAsia"/>
                <w:kern w:val="0"/>
                <w:sz w:val="22"/>
                <w:szCs w:val="20"/>
              </w:rPr>
              <w:t>□</w:t>
            </w:r>
            <w:r w:rsidRPr="005467B2">
              <w:rPr>
                <w:rFonts w:ascii="仿宋_GB2312" w:eastAsia="仿宋_GB2312" w:hAnsi="宋体" w:hint="eastAsia"/>
                <w:kern w:val="0"/>
                <w:sz w:val="22"/>
                <w:szCs w:val="20"/>
              </w:rPr>
              <w:t>药物</w:t>
            </w:r>
            <w:r w:rsidRPr="005467B2">
              <w:rPr>
                <w:rFonts w:ascii="仿宋_GB2312" w:eastAsia="仿宋_GB2312" w:hint="eastAsia"/>
                <w:kern w:val="0"/>
                <w:sz w:val="22"/>
                <w:szCs w:val="20"/>
              </w:rPr>
              <w:t>/</w:t>
            </w:r>
            <w:r w:rsidRPr="005467B2">
              <w:rPr>
                <w:rFonts w:ascii="仿宋_GB2312" w:eastAsia="仿宋_GB2312" w:hAnsi="宋体" w:hint="eastAsia"/>
                <w:kern w:val="0"/>
                <w:sz w:val="22"/>
                <w:szCs w:val="20"/>
              </w:rPr>
              <w:t>食物相互作用</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特殊存储要求</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其他</w:t>
            </w:r>
          </w:p>
        </w:tc>
      </w:tr>
      <w:tr w:rsidR="00647CE9" w:rsidRPr="005467B2" w:rsidTr="00C823F2">
        <w:trPr>
          <w:trHeight w:val="2033"/>
          <w:jc w:val="center"/>
        </w:trPr>
        <w:tc>
          <w:tcPr>
            <w:tcW w:w="749" w:type="dxa"/>
            <w:vMerge/>
          </w:tcPr>
          <w:p w:rsidR="00647CE9" w:rsidRPr="005467B2" w:rsidRDefault="00647CE9" w:rsidP="00A75633">
            <w:pPr>
              <w:adjustRightInd w:val="0"/>
              <w:snapToGrid w:val="0"/>
              <w:rPr>
                <w:rFonts w:ascii="仿宋_GB2312" w:eastAsia="仿宋_GB2312"/>
                <w:kern w:val="0"/>
                <w:sz w:val="22"/>
                <w:szCs w:val="20"/>
              </w:rPr>
            </w:pPr>
          </w:p>
        </w:tc>
        <w:tc>
          <w:tcPr>
            <w:tcW w:w="7773" w:type="dxa"/>
          </w:tcPr>
          <w:p w:rsidR="00647CE9" w:rsidRPr="005467B2" w:rsidRDefault="00815390" w:rsidP="00A75633">
            <w:pPr>
              <w:adjustRightInd w:val="0"/>
              <w:snapToGrid w:val="0"/>
              <w:rPr>
                <w:rFonts w:ascii="仿宋_GB2312" w:eastAsia="仿宋_GB2312"/>
                <w:kern w:val="0"/>
                <w:sz w:val="22"/>
                <w:szCs w:val="20"/>
              </w:rPr>
            </w:pPr>
            <w:r w:rsidRPr="005467B2">
              <w:rPr>
                <w:rFonts w:ascii="仿宋_GB2312" w:eastAsia="仿宋_GB2312" w:hAnsi="宋体" w:hint="eastAsia"/>
                <w:kern w:val="0"/>
                <w:sz w:val="22"/>
                <w:szCs w:val="20"/>
              </w:rPr>
              <w:t>药师建议：</w:t>
            </w:r>
          </w:p>
        </w:tc>
      </w:tr>
      <w:tr w:rsidR="00647CE9" w:rsidRPr="005467B2" w:rsidTr="00C823F2">
        <w:trPr>
          <w:trHeight w:val="984"/>
          <w:jc w:val="center"/>
        </w:trPr>
        <w:tc>
          <w:tcPr>
            <w:tcW w:w="749" w:type="dxa"/>
          </w:tcPr>
          <w:p w:rsidR="00647CE9" w:rsidRPr="005467B2" w:rsidRDefault="00815390" w:rsidP="00A75633">
            <w:pPr>
              <w:adjustRightInd w:val="0"/>
              <w:snapToGrid w:val="0"/>
              <w:rPr>
                <w:rFonts w:ascii="仿宋_GB2312" w:eastAsia="仿宋_GB2312"/>
                <w:kern w:val="0"/>
                <w:sz w:val="22"/>
                <w:szCs w:val="20"/>
              </w:rPr>
            </w:pPr>
            <w:r w:rsidRPr="005467B2">
              <w:rPr>
                <w:rFonts w:ascii="仿宋_GB2312" w:eastAsia="仿宋_GB2312" w:hAnsi="宋体" w:hint="eastAsia"/>
                <w:kern w:val="0"/>
                <w:sz w:val="22"/>
                <w:szCs w:val="20"/>
              </w:rPr>
              <w:t>患者满意度</w:t>
            </w:r>
          </w:p>
        </w:tc>
        <w:tc>
          <w:tcPr>
            <w:tcW w:w="7773" w:type="dxa"/>
          </w:tcPr>
          <w:p w:rsidR="00647CE9" w:rsidRPr="005467B2" w:rsidRDefault="00815390" w:rsidP="00A75633">
            <w:pPr>
              <w:adjustRightInd w:val="0"/>
              <w:snapToGrid w:val="0"/>
              <w:rPr>
                <w:rFonts w:ascii="仿宋_GB2312" w:eastAsia="仿宋_GB2312"/>
                <w:kern w:val="0"/>
                <w:sz w:val="22"/>
                <w:szCs w:val="20"/>
              </w:rPr>
            </w:pPr>
            <w:r w:rsidRPr="005467B2">
              <w:rPr>
                <w:rFonts w:ascii="仿宋_GB2312" w:eastAsia="仿宋_GB2312" w:hAnsi="宋体" w:hint="eastAsia"/>
                <w:kern w:val="0"/>
                <w:sz w:val="22"/>
                <w:szCs w:val="20"/>
              </w:rPr>
              <w:t>您认为临床药师对药物的讲解（</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w:t>
            </w:r>
          </w:p>
          <w:p w:rsidR="00647CE9" w:rsidRPr="005467B2" w:rsidRDefault="00815390" w:rsidP="00A75633">
            <w:pPr>
              <w:adjustRightInd w:val="0"/>
              <w:snapToGrid w:val="0"/>
              <w:rPr>
                <w:rFonts w:ascii="仿宋_GB2312" w:eastAsia="仿宋_GB2312"/>
                <w:kern w:val="0"/>
                <w:sz w:val="22"/>
                <w:szCs w:val="20"/>
              </w:rPr>
            </w:pPr>
            <w:r w:rsidRPr="005467B2">
              <w:rPr>
                <w:rFonts w:ascii="仿宋_GB2312" w:eastAsia="仿宋_GB2312" w:hint="eastAsia"/>
                <w:kern w:val="0"/>
                <w:sz w:val="22"/>
                <w:szCs w:val="20"/>
              </w:rPr>
              <w:t>A.</w:t>
            </w:r>
            <w:r w:rsidRPr="005467B2">
              <w:rPr>
                <w:rFonts w:ascii="仿宋_GB2312" w:eastAsia="仿宋_GB2312" w:hAnsi="宋体" w:hint="eastAsia"/>
                <w:kern w:val="0"/>
                <w:sz w:val="22"/>
                <w:szCs w:val="20"/>
              </w:rPr>
              <w:t>很详细</w:t>
            </w:r>
            <w:r w:rsidRPr="005467B2">
              <w:rPr>
                <w:rFonts w:ascii="仿宋_GB2312" w:eastAsia="仿宋_GB2312" w:hint="eastAsia"/>
                <w:kern w:val="0"/>
                <w:sz w:val="22"/>
                <w:szCs w:val="20"/>
              </w:rPr>
              <w:t xml:space="preserve">     B.</w:t>
            </w:r>
            <w:r w:rsidRPr="005467B2">
              <w:rPr>
                <w:rFonts w:ascii="仿宋_GB2312" w:eastAsia="仿宋_GB2312" w:hAnsi="宋体" w:hint="eastAsia"/>
                <w:kern w:val="0"/>
                <w:sz w:val="22"/>
                <w:szCs w:val="20"/>
              </w:rPr>
              <w:t>较详细</w:t>
            </w:r>
            <w:r w:rsidRPr="005467B2">
              <w:rPr>
                <w:rFonts w:ascii="仿宋_GB2312" w:eastAsia="仿宋_GB2312" w:hint="eastAsia"/>
                <w:kern w:val="0"/>
                <w:sz w:val="22"/>
                <w:szCs w:val="20"/>
              </w:rPr>
              <w:t xml:space="preserve">    C.</w:t>
            </w:r>
            <w:r w:rsidRPr="005467B2">
              <w:rPr>
                <w:rFonts w:ascii="仿宋_GB2312" w:eastAsia="仿宋_GB2312" w:hAnsi="宋体" w:hint="eastAsia"/>
                <w:kern w:val="0"/>
                <w:sz w:val="22"/>
                <w:szCs w:val="20"/>
              </w:rPr>
              <w:t>一般</w:t>
            </w:r>
            <w:r w:rsidRPr="005467B2">
              <w:rPr>
                <w:rFonts w:ascii="仿宋_GB2312" w:eastAsia="仿宋_GB2312" w:hint="eastAsia"/>
                <w:kern w:val="0"/>
                <w:sz w:val="22"/>
                <w:szCs w:val="20"/>
              </w:rPr>
              <w:t xml:space="preserve">     D.</w:t>
            </w:r>
            <w:r w:rsidRPr="005467B2">
              <w:rPr>
                <w:rFonts w:ascii="仿宋_GB2312" w:eastAsia="仿宋_GB2312" w:hAnsi="宋体" w:hint="eastAsia"/>
                <w:kern w:val="0"/>
                <w:sz w:val="22"/>
                <w:szCs w:val="20"/>
              </w:rPr>
              <w:t>不详细</w:t>
            </w:r>
            <w:r w:rsidRPr="005467B2">
              <w:rPr>
                <w:rFonts w:ascii="仿宋_GB2312" w:eastAsia="仿宋_GB2312" w:hint="eastAsia"/>
                <w:kern w:val="0"/>
                <w:sz w:val="22"/>
                <w:szCs w:val="20"/>
              </w:rPr>
              <w:t xml:space="preserve">      E.</w:t>
            </w:r>
            <w:r w:rsidRPr="005467B2">
              <w:rPr>
                <w:rFonts w:ascii="仿宋_GB2312" w:eastAsia="仿宋_GB2312" w:hAnsi="宋体" w:hint="eastAsia"/>
                <w:kern w:val="0"/>
                <w:sz w:val="22"/>
                <w:szCs w:val="20"/>
              </w:rPr>
              <w:t>很不详细</w:t>
            </w:r>
          </w:p>
          <w:p w:rsidR="00647CE9" w:rsidRPr="005467B2" w:rsidRDefault="00647CE9" w:rsidP="00A75633">
            <w:pPr>
              <w:adjustRightInd w:val="0"/>
              <w:snapToGrid w:val="0"/>
              <w:rPr>
                <w:rFonts w:ascii="仿宋_GB2312" w:eastAsia="仿宋_GB2312"/>
                <w:kern w:val="0"/>
                <w:sz w:val="22"/>
                <w:szCs w:val="20"/>
              </w:rPr>
            </w:pPr>
          </w:p>
          <w:p w:rsidR="00647CE9" w:rsidRPr="005467B2" w:rsidRDefault="00815390" w:rsidP="00A75633">
            <w:pPr>
              <w:adjustRightInd w:val="0"/>
              <w:snapToGrid w:val="0"/>
              <w:rPr>
                <w:rFonts w:ascii="仿宋_GB2312" w:eastAsia="仿宋_GB2312"/>
                <w:kern w:val="0"/>
                <w:sz w:val="22"/>
                <w:szCs w:val="20"/>
              </w:rPr>
            </w:pPr>
            <w:r w:rsidRPr="005467B2">
              <w:rPr>
                <w:rFonts w:ascii="仿宋_GB2312" w:eastAsia="仿宋_GB2312" w:hAnsi="宋体" w:hint="eastAsia"/>
                <w:kern w:val="0"/>
                <w:sz w:val="22"/>
                <w:szCs w:val="20"/>
              </w:rPr>
              <w:t>临床药师是否解决了您的问题（</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w:t>
            </w:r>
          </w:p>
          <w:p w:rsidR="00647CE9" w:rsidRPr="005467B2" w:rsidRDefault="00815390" w:rsidP="00A75633">
            <w:pPr>
              <w:adjustRightInd w:val="0"/>
              <w:snapToGrid w:val="0"/>
              <w:rPr>
                <w:rFonts w:ascii="仿宋_GB2312" w:eastAsia="仿宋_GB2312"/>
                <w:kern w:val="0"/>
                <w:sz w:val="22"/>
                <w:szCs w:val="20"/>
              </w:rPr>
            </w:pPr>
            <w:r w:rsidRPr="005467B2">
              <w:rPr>
                <w:rFonts w:ascii="仿宋_GB2312" w:eastAsia="仿宋_GB2312" w:hint="eastAsia"/>
                <w:kern w:val="0"/>
                <w:sz w:val="22"/>
                <w:szCs w:val="20"/>
              </w:rPr>
              <w:t>A.</w:t>
            </w:r>
            <w:r w:rsidRPr="005467B2">
              <w:rPr>
                <w:rFonts w:ascii="仿宋_GB2312" w:eastAsia="仿宋_GB2312" w:hAnsi="宋体" w:hint="eastAsia"/>
                <w:kern w:val="0"/>
                <w:sz w:val="22"/>
                <w:szCs w:val="20"/>
              </w:rPr>
              <w:t>解决了</w:t>
            </w:r>
            <w:r w:rsidRPr="005467B2">
              <w:rPr>
                <w:rFonts w:ascii="仿宋_GB2312" w:eastAsia="仿宋_GB2312" w:hint="eastAsia"/>
                <w:kern w:val="0"/>
                <w:sz w:val="22"/>
                <w:szCs w:val="20"/>
              </w:rPr>
              <w:t xml:space="preserve">     B.</w:t>
            </w:r>
            <w:r w:rsidRPr="005467B2">
              <w:rPr>
                <w:rFonts w:ascii="仿宋_GB2312" w:eastAsia="仿宋_GB2312" w:hAnsi="宋体" w:hint="eastAsia"/>
                <w:kern w:val="0"/>
                <w:sz w:val="22"/>
                <w:szCs w:val="20"/>
              </w:rPr>
              <w:t>部分解决</w:t>
            </w:r>
            <w:r w:rsidRPr="005467B2">
              <w:rPr>
                <w:rFonts w:ascii="仿宋_GB2312" w:eastAsia="仿宋_GB2312" w:hint="eastAsia"/>
                <w:kern w:val="0"/>
                <w:sz w:val="22"/>
                <w:szCs w:val="20"/>
              </w:rPr>
              <w:t xml:space="preserve">    C.</w:t>
            </w:r>
            <w:r w:rsidRPr="005467B2">
              <w:rPr>
                <w:rFonts w:ascii="仿宋_GB2312" w:eastAsia="仿宋_GB2312" w:hAnsi="宋体" w:hint="eastAsia"/>
                <w:kern w:val="0"/>
                <w:sz w:val="22"/>
                <w:szCs w:val="20"/>
              </w:rPr>
              <w:t>没有解决</w:t>
            </w:r>
          </w:p>
          <w:p w:rsidR="00647CE9" w:rsidRPr="005467B2" w:rsidRDefault="00647CE9" w:rsidP="00A75633">
            <w:pPr>
              <w:adjustRightInd w:val="0"/>
              <w:snapToGrid w:val="0"/>
              <w:rPr>
                <w:rFonts w:ascii="仿宋_GB2312" w:eastAsia="仿宋_GB2312"/>
                <w:kern w:val="0"/>
                <w:sz w:val="22"/>
                <w:szCs w:val="20"/>
              </w:rPr>
            </w:pPr>
          </w:p>
          <w:p w:rsidR="00647CE9" w:rsidRPr="005467B2" w:rsidRDefault="00815390" w:rsidP="00A75633">
            <w:pPr>
              <w:adjustRightInd w:val="0"/>
              <w:snapToGrid w:val="0"/>
              <w:rPr>
                <w:rFonts w:ascii="仿宋_GB2312" w:eastAsia="仿宋_GB2312"/>
                <w:kern w:val="0"/>
                <w:sz w:val="22"/>
                <w:szCs w:val="20"/>
              </w:rPr>
            </w:pPr>
            <w:r w:rsidRPr="005467B2">
              <w:rPr>
                <w:rFonts w:ascii="仿宋_GB2312" w:eastAsia="仿宋_GB2312" w:hAnsi="宋体" w:hint="eastAsia"/>
                <w:kern w:val="0"/>
                <w:sz w:val="22"/>
                <w:szCs w:val="20"/>
              </w:rPr>
              <w:t>您对临床药师的服务（</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w:t>
            </w:r>
          </w:p>
          <w:p w:rsidR="00647CE9" w:rsidRPr="005467B2" w:rsidRDefault="00815390" w:rsidP="00A75633">
            <w:pPr>
              <w:adjustRightInd w:val="0"/>
              <w:snapToGrid w:val="0"/>
              <w:rPr>
                <w:rFonts w:ascii="仿宋_GB2312" w:eastAsia="仿宋_GB2312"/>
                <w:kern w:val="0"/>
                <w:sz w:val="22"/>
                <w:szCs w:val="20"/>
              </w:rPr>
            </w:pPr>
            <w:r w:rsidRPr="005467B2">
              <w:rPr>
                <w:rFonts w:ascii="仿宋_GB2312" w:eastAsia="仿宋_GB2312" w:hint="eastAsia"/>
                <w:kern w:val="0"/>
                <w:sz w:val="22"/>
                <w:szCs w:val="20"/>
              </w:rPr>
              <w:t>A.</w:t>
            </w:r>
            <w:r w:rsidRPr="005467B2">
              <w:rPr>
                <w:rFonts w:ascii="仿宋_GB2312" w:eastAsia="仿宋_GB2312" w:hAnsi="宋体" w:hint="eastAsia"/>
                <w:kern w:val="0"/>
                <w:sz w:val="22"/>
                <w:szCs w:val="20"/>
              </w:rPr>
              <w:t>很满意</w:t>
            </w:r>
            <w:r w:rsidRPr="005467B2">
              <w:rPr>
                <w:rFonts w:ascii="仿宋_GB2312" w:eastAsia="仿宋_GB2312" w:hint="eastAsia"/>
                <w:kern w:val="0"/>
                <w:sz w:val="22"/>
                <w:szCs w:val="20"/>
              </w:rPr>
              <w:t xml:space="preserve">     B.</w:t>
            </w:r>
            <w:r w:rsidRPr="005467B2">
              <w:rPr>
                <w:rFonts w:ascii="仿宋_GB2312" w:eastAsia="仿宋_GB2312" w:hAnsi="宋体" w:hint="eastAsia"/>
                <w:kern w:val="0"/>
                <w:sz w:val="22"/>
                <w:szCs w:val="20"/>
              </w:rPr>
              <w:t>较满意</w:t>
            </w:r>
            <w:r w:rsidRPr="005467B2">
              <w:rPr>
                <w:rFonts w:ascii="仿宋_GB2312" w:eastAsia="仿宋_GB2312" w:hint="eastAsia"/>
                <w:kern w:val="0"/>
                <w:sz w:val="22"/>
                <w:szCs w:val="20"/>
              </w:rPr>
              <w:t xml:space="preserve">    C.</w:t>
            </w:r>
            <w:r w:rsidRPr="005467B2">
              <w:rPr>
                <w:rFonts w:ascii="仿宋_GB2312" w:eastAsia="仿宋_GB2312" w:hAnsi="宋体" w:hint="eastAsia"/>
                <w:kern w:val="0"/>
                <w:sz w:val="22"/>
                <w:szCs w:val="20"/>
              </w:rPr>
              <w:t>一般</w:t>
            </w:r>
            <w:r w:rsidRPr="005467B2">
              <w:rPr>
                <w:rFonts w:ascii="仿宋_GB2312" w:eastAsia="仿宋_GB2312" w:hint="eastAsia"/>
                <w:kern w:val="0"/>
                <w:sz w:val="22"/>
                <w:szCs w:val="20"/>
              </w:rPr>
              <w:t xml:space="preserve">     D.</w:t>
            </w:r>
            <w:r w:rsidRPr="005467B2">
              <w:rPr>
                <w:rFonts w:ascii="仿宋_GB2312" w:eastAsia="仿宋_GB2312" w:hAnsi="宋体" w:hint="eastAsia"/>
                <w:kern w:val="0"/>
                <w:sz w:val="22"/>
                <w:szCs w:val="20"/>
              </w:rPr>
              <w:t>不满意</w:t>
            </w:r>
            <w:r w:rsidRPr="005467B2">
              <w:rPr>
                <w:rFonts w:ascii="仿宋_GB2312" w:eastAsia="仿宋_GB2312" w:hint="eastAsia"/>
                <w:kern w:val="0"/>
                <w:sz w:val="22"/>
                <w:szCs w:val="20"/>
              </w:rPr>
              <w:t xml:space="preserve">     E.</w:t>
            </w:r>
            <w:r w:rsidRPr="005467B2">
              <w:rPr>
                <w:rFonts w:ascii="仿宋_GB2312" w:eastAsia="仿宋_GB2312" w:hAnsi="宋体" w:hint="eastAsia"/>
                <w:kern w:val="0"/>
                <w:sz w:val="22"/>
                <w:szCs w:val="20"/>
              </w:rPr>
              <w:t>很不满意</w:t>
            </w:r>
          </w:p>
          <w:p w:rsidR="00647CE9" w:rsidRPr="005467B2" w:rsidRDefault="00647CE9" w:rsidP="00A75633">
            <w:pPr>
              <w:adjustRightInd w:val="0"/>
              <w:snapToGrid w:val="0"/>
              <w:rPr>
                <w:rFonts w:ascii="仿宋_GB2312" w:eastAsia="仿宋_GB2312"/>
                <w:kern w:val="0"/>
                <w:sz w:val="22"/>
                <w:szCs w:val="20"/>
              </w:rPr>
            </w:pPr>
          </w:p>
          <w:p w:rsidR="00647CE9" w:rsidRPr="005467B2" w:rsidRDefault="00815390" w:rsidP="00A75633">
            <w:pPr>
              <w:adjustRightInd w:val="0"/>
              <w:snapToGrid w:val="0"/>
              <w:jc w:val="right"/>
              <w:rPr>
                <w:rFonts w:ascii="仿宋_GB2312" w:eastAsia="仿宋_GB2312"/>
                <w:kern w:val="0"/>
                <w:sz w:val="22"/>
                <w:szCs w:val="20"/>
              </w:rPr>
            </w:pPr>
            <w:r w:rsidRPr="005467B2">
              <w:rPr>
                <w:rFonts w:ascii="仿宋_GB2312" w:eastAsia="仿宋_GB2312" w:hint="eastAsia"/>
                <w:kern w:val="0"/>
                <w:sz w:val="22"/>
                <w:szCs w:val="20"/>
              </w:rPr>
              <w:t xml:space="preserve">                </w:t>
            </w:r>
            <w:r w:rsidRPr="005467B2">
              <w:rPr>
                <w:rFonts w:ascii="仿宋_GB2312" w:eastAsia="仿宋_GB2312" w:hAnsi="宋体" w:hint="eastAsia"/>
                <w:b/>
                <w:kern w:val="0"/>
                <w:sz w:val="20"/>
                <w:szCs w:val="21"/>
              </w:rPr>
              <w:t>患者签名：</w:t>
            </w:r>
            <w:r w:rsidRPr="005467B2">
              <w:rPr>
                <w:rFonts w:ascii="仿宋_GB2312" w:eastAsia="仿宋_GB2312" w:hint="eastAsia"/>
                <w:b/>
                <w:kern w:val="0"/>
                <w:sz w:val="20"/>
                <w:szCs w:val="21"/>
                <w:u w:val="single"/>
              </w:rPr>
              <w:t xml:space="preserve">                </w:t>
            </w:r>
            <w:r w:rsidRPr="005467B2">
              <w:rPr>
                <w:rFonts w:ascii="仿宋_GB2312" w:eastAsia="仿宋_GB2312" w:hint="eastAsia"/>
                <w:b/>
                <w:kern w:val="0"/>
                <w:sz w:val="20"/>
                <w:szCs w:val="21"/>
              </w:rPr>
              <w:t xml:space="preserve">     </w:t>
            </w:r>
            <w:r w:rsidRPr="005467B2">
              <w:rPr>
                <w:rFonts w:ascii="仿宋_GB2312" w:eastAsia="仿宋_GB2312" w:hint="eastAsia"/>
                <w:b/>
                <w:kern w:val="0"/>
                <w:sz w:val="20"/>
                <w:szCs w:val="21"/>
                <w:u w:val="single"/>
              </w:rPr>
              <w:t xml:space="preserve">       </w:t>
            </w:r>
            <w:r w:rsidRPr="005467B2">
              <w:rPr>
                <w:rFonts w:ascii="仿宋_GB2312" w:eastAsia="仿宋_GB2312" w:hAnsi="宋体" w:hint="eastAsia"/>
                <w:b/>
                <w:kern w:val="0"/>
                <w:sz w:val="20"/>
                <w:szCs w:val="21"/>
              </w:rPr>
              <w:t>年</w:t>
            </w:r>
            <w:r w:rsidRPr="005467B2">
              <w:rPr>
                <w:rFonts w:ascii="仿宋_GB2312" w:eastAsia="仿宋_GB2312" w:hint="eastAsia"/>
                <w:b/>
                <w:kern w:val="0"/>
                <w:sz w:val="20"/>
                <w:szCs w:val="21"/>
              </w:rPr>
              <w:t xml:space="preserve"> </w:t>
            </w:r>
            <w:r w:rsidRPr="005467B2">
              <w:rPr>
                <w:rFonts w:ascii="仿宋_GB2312" w:eastAsia="仿宋_GB2312" w:hint="eastAsia"/>
                <w:b/>
                <w:kern w:val="0"/>
                <w:sz w:val="20"/>
                <w:szCs w:val="21"/>
                <w:u w:val="single"/>
              </w:rPr>
              <w:t xml:space="preserve">    </w:t>
            </w:r>
            <w:r w:rsidRPr="005467B2">
              <w:rPr>
                <w:rFonts w:ascii="仿宋_GB2312" w:eastAsia="仿宋_GB2312" w:hAnsi="宋体" w:hint="eastAsia"/>
                <w:b/>
                <w:kern w:val="0"/>
                <w:sz w:val="20"/>
                <w:szCs w:val="21"/>
              </w:rPr>
              <w:t>月</w:t>
            </w:r>
            <w:r w:rsidRPr="005467B2">
              <w:rPr>
                <w:rFonts w:ascii="仿宋_GB2312" w:eastAsia="仿宋_GB2312" w:hint="eastAsia"/>
                <w:b/>
                <w:kern w:val="0"/>
                <w:sz w:val="20"/>
                <w:szCs w:val="21"/>
              </w:rPr>
              <w:t xml:space="preserve"> </w:t>
            </w:r>
            <w:r w:rsidRPr="005467B2">
              <w:rPr>
                <w:rFonts w:ascii="仿宋_GB2312" w:eastAsia="仿宋_GB2312" w:hint="eastAsia"/>
                <w:b/>
                <w:kern w:val="0"/>
                <w:sz w:val="20"/>
                <w:szCs w:val="21"/>
                <w:u w:val="single"/>
              </w:rPr>
              <w:t xml:space="preserve">   </w:t>
            </w:r>
            <w:r w:rsidRPr="005467B2">
              <w:rPr>
                <w:rFonts w:ascii="仿宋_GB2312" w:eastAsia="仿宋_GB2312" w:hAnsi="宋体" w:hint="eastAsia"/>
                <w:b/>
                <w:kern w:val="0"/>
                <w:sz w:val="20"/>
                <w:szCs w:val="21"/>
              </w:rPr>
              <w:t>日</w:t>
            </w:r>
          </w:p>
          <w:p w:rsidR="00647CE9" w:rsidRPr="005467B2" w:rsidRDefault="00815390" w:rsidP="00A75633">
            <w:pPr>
              <w:adjustRightInd w:val="0"/>
              <w:snapToGrid w:val="0"/>
              <w:rPr>
                <w:rFonts w:ascii="仿宋_GB2312" w:eastAsia="仿宋_GB2312"/>
                <w:kern w:val="0"/>
                <w:sz w:val="22"/>
                <w:szCs w:val="20"/>
              </w:rPr>
            </w:pPr>
            <w:r w:rsidRPr="005467B2">
              <w:rPr>
                <w:rFonts w:ascii="仿宋_GB2312" w:eastAsia="仿宋_GB2312" w:hint="eastAsia"/>
                <w:kern w:val="0"/>
                <w:sz w:val="22"/>
                <w:szCs w:val="20"/>
              </w:rPr>
              <w:t xml:space="preserve">                                     </w:t>
            </w:r>
          </w:p>
        </w:tc>
      </w:tr>
      <w:tr w:rsidR="00647CE9" w:rsidRPr="005467B2" w:rsidTr="00C823F2">
        <w:trPr>
          <w:trHeight w:val="225"/>
          <w:jc w:val="center"/>
        </w:trPr>
        <w:tc>
          <w:tcPr>
            <w:tcW w:w="749" w:type="dxa"/>
          </w:tcPr>
          <w:p w:rsidR="00647CE9" w:rsidRPr="005467B2" w:rsidRDefault="00815390" w:rsidP="00A75633">
            <w:pPr>
              <w:adjustRightInd w:val="0"/>
              <w:snapToGrid w:val="0"/>
              <w:rPr>
                <w:rFonts w:ascii="仿宋_GB2312" w:eastAsia="仿宋_GB2312"/>
                <w:kern w:val="0"/>
                <w:sz w:val="22"/>
                <w:szCs w:val="20"/>
              </w:rPr>
            </w:pPr>
            <w:r w:rsidRPr="005467B2">
              <w:rPr>
                <w:rFonts w:ascii="仿宋_GB2312" w:eastAsia="仿宋_GB2312" w:hAnsi="宋体" w:hint="eastAsia"/>
                <w:kern w:val="0"/>
                <w:sz w:val="22"/>
                <w:szCs w:val="20"/>
              </w:rPr>
              <w:t>备注</w:t>
            </w:r>
          </w:p>
        </w:tc>
        <w:tc>
          <w:tcPr>
            <w:tcW w:w="7773" w:type="dxa"/>
          </w:tcPr>
          <w:p w:rsidR="00647CE9" w:rsidRPr="005467B2" w:rsidRDefault="00815390" w:rsidP="00A75633">
            <w:pPr>
              <w:adjustRightInd w:val="0"/>
              <w:snapToGrid w:val="0"/>
              <w:rPr>
                <w:rFonts w:ascii="仿宋_GB2312" w:eastAsia="仿宋_GB2312"/>
                <w:kern w:val="0"/>
                <w:sz w:val="22"/>
                <w:szCs w:val="20"/>
              </w:rPr>
            </w:pPr>
            <w:r w:rsidRPr="005467B2">
              <w:rPr>
                <w:rFonts w:ascii="仿宋_GB2312" w:eastAsia="仿宋_GB2312" w:hAnsi="宋体" w:hint="eastAsia"/>
                <w:kern w:val="0"/>
                <w:sz w:val="22"/>
                <w:szCs w:val="20"/>
              </w:rPr>
              <w:t>本次门诊的费用是（</w:t>
            </w:r>
            <w:r w:rsidRPr="005467B2">
              <w:rPr>
                <w:rFonts w:ascii="仿宋_GB2312" w:eastAsia="仿宋_GB2312" w:hint="eastAsia"/>
                <w:kern w:val="0"/>
                <w:sz w:val="22"/>
                <w:szCs w:val="20"/>
              </w:rPr>
              <w:t xml:space="preserve">          </w:t>
            </w:r>
            <w:r w:rsidRPr="005467B2">
              <w:rPr>
                <w:rFonts w:ascii="仿宋_GB2312" w:eastAsia="仿宋_GB2312" w:hAnsi="宋体" w:hint="eastAsia"/>
                <w:kern w:val="0"/>
                <w:sz w:val="22"/>
                <w:szCs w:val="20"/>
              </w:rPr>
              <w:t>）元</w:t>
            </w:r>
          </w:p>
        </w:tc>
      </w:tr>
      <w:tr w:rsidR="00647CE9" w:rsidRPr="005467B2" w:rsidTr="00C823F2">
        <w:trPr>
          <w:trHeight w:val="2684"/>
          <w:jc w:val="center"/>
        </w:trPr>
        <w:tc>
          <w:tcPr>
            <w:tcW w:w="749" w:type="dxa"/>
          </w:tcPr>
          <w:p w:rsidR="00647CE9" w:rsidRPr="005467B2" w:rsidRDefault="00815390" w:rsidP="00A75633">
            <w:pPr>
              <w:adjustRightInd w:val="0"/>
              <w:snapToGrid w:val="0"/>
              <w:rPr>
                <w:rFonts w:ascii="仿宋_GB2312" w:eastAsia="仿宋_GB2312"/>
                <w:kern w:val="0"/>
                <w:sz w:val="22"/>
                <w:szCs w:val="20"/>
              </w:rPr>
            </w:pPr>
            <w:r w:rsidRPr="005467B2">
              <w:rPr>
                <w:rFonts w:ascii="仿宋_GB2312" w:eastAsia="仿宋_GB2312" w:hAnsi="宋体" w:hint="eastAsia"/>
                <w:kern w:val="0"/>
                <w:sz w:val="22"/>
                <w:szCs w:val="20"/>
              </w:rPr>
              <w:t>随访</w:t>
            </w:r>
          </w:p>
        </w:tc>
        <w:tc>
          <w:tcPr>
            <w:tcW w:w="7773" w:type="dxa"/>
          </w:tcPr>
          <w:p w:rsidR="00647CE9" w:rsidRPr="005467B2" w:rsidRDefault="00647CE9" w:rsidP="00A75633">
            <w:pPr>
              <w:adjustRightInd w:val="0"/>
              <w:snapToGrid w:val="0"/>
              <w:rPr>
                <w:rFonts w:ascii="仿宋_GB2312" w:eastAsia="仿宋_GB2312"/>
                <w:kern w:val="0"/>
                <w:sz w:val="22"/>
                <w:szCs w:val="20"/>
              </w:rPr>
            </w:pPr>
          </w:p>
        </w:tc>
      </w:tr>
      <w:tr w:rsidR="00647CE9" w:rsidRPr="005467B2" w:rsidTr="00C823F2">
        <w:trPr>
          <w:trHeight w:val="2050"/>
          <w:jc w:val="center"/>
        </w:trPr>
        <w:tc>
          <w:tcPr>
            <w:tcW w:w="749" w:type="dxa"/>
          </w:tcPr>
          <w:p w:rsidR="00647CE9" w:rsidRPr="005467B2" w:rsidRDefault="00815390" w:rsidP="00A75633">
            <w:pPr>
              <w:adjustRightInd w:val="0"/>
              <w:snapToGrid w:val="0"/>
              <w:rPr>
                <w:rFonts w:ascii="仿宋_GB2312" w:eastAsia="仿宋_GB2312" w:hAnsi="宋体"/>
                <w:kern w:val="0"/>
                <w:sz w:val="22"/>
                <w:szCs w:val="20"/>
              </w:rPr>
            </w:pPr>
            <w:r w:rsidRPr="005467B2">
              <w:rPr>
                <w:rFonts w:ascii="仿宋_GB2312" w:eastAsia="仿宋_GB2312" w:hAnsi="宋体" w:hint="eastAsia"/>
                <w:kern w:val="0"/>
                <w:sz w:val="22"/>
                <w:szCs w:val="20"/>
              </w:rPr>
              <w:t>治疗</w:t>
            </w:r>
          </w:p>
          <w:p w:rsidR="00647CE9" w:rsidRPr="005467B2" w:rsidRDefault="00815390" w:rsidP="00A75633">
            <w:pPr>
              <w:adjustRightInd w:val="0"/>
              <w:snapToGrid w:val="0"/>
              <w:rPr>
                <w:rFonts w:ascii="仿宋_GB2312" w:eastAsia="仿宋_GB2312" w:hAnsi="宋体"/>
                <w:kern w:val="0"/>
                <w:sz w:val="22"/>
                <w:szCs w:val="20"/>
              </w:rPr>
            </w:pPr>
            <w:r w:rsidRPr="005467B2">
              <w:rPr>
                <w:rFonts w:ascii="仿宋_GB2312" w:eastAsia="仿宋_GB2312" w:hAnsi="宋体" w:hint="eastAsia"/>
                <w:kern w:val="0"/>
                <w:sz w:val="22"/>
                <w:szCs w:val="20"/>
              </w:rPr>
              <w:t>小结</w:t>
            </w:r>
          </w:p>
        </w:tc>
        <w:tc>
          <w:tcPr>
            <w:tcW w:w="7773" w:type="dxa"/>
          </w:tcPr>
          <w:p w:rsidR="00647CE9" w:rsidRPr="005467B2" w:rsidRDefault="00647CE9" w:rsidP="00A75633">
            <w:pPr>
              <w:adjustRightInd w:val="0"/>
              <w:snapToGrid w:val="0"/>
              <w:rPr>
                <w:rFonts w:ascii="仿宋_GB2312" w:eastAsia="仿宋_GB2312"/>
                <w:kern w:val="0"/>
                <w:sz w:val="22"/>
                <w:szCs w:val="20"/>
              </w:rPr>
            </w:pPr>
          </w:p>
        </w:tc>
      </w:tr>
    </w:tbl>
    <w:p w:rsidR="00647CE9" w:rsidRPr="005467B2" w:rsidRDefault="00647CE9" w:rsidP="00A75633">
      <w:pPr>
        <w:rPr>
          <w:rFonts w:ascii="仿宋_GB2312" w:eastAsia="仿宋_GB2312"/>
        </w:rPr>
      </w:pPr>
    </w:p>
    <w:p w:rsidR="00647CE9" w:rsidRPr="005467B2" w:rsidRDefault="00815390" w:rsidP="00A75633">
      <w:pPr>
        <w:spacing w:line="360" w:lineRule="auto"/>
        <w:jc w:val="left"/>
        <w:rPr>
          <w:rFonts w:ascii="仿宋_GB2312" w:eastAsia="仿宋_GB2312" w:hAnsiTheme="minorEastAsia" w:cs="华文中宋"/>
          <w:kern w:val="0"/>
          <w:sz w:val="24"/>
          <w:szCs w:val="24"/>
        </w:rPr>
      </w:pPr>
      <w:r w:rsidRPr="005467B2">
        <w:rPr>
          <w:rFonts w:ascii="仿宋_GB2312" w:eastAsia="仿宋_GB2312" w:hAnsiTheme="minorEastAsia" w:cs="华文中宋" w:hint="eastAsia"/>
          <w:kern w:val="0"/>
          <w:sz w:val="24"/>
          <w:szCs w:val="24"/>
        </w:rPr>
        <w:br w:type="page"/>
      </w:r>
    </w:p>
    <w:p w:rsidR="00647CE9" w:rsidRPr="005467B2" w:rsidRDefault="00815390" w:rsidP="00A75633">
      <w:pPr>
        <w:spacing w:line="360" w:lineRule="auto"/>
        <w:jc w:val="left"/>
        <w:rPr>
          <w:rFonts w:ascii="仿宋_GB2312" w:eastAsia="仿宋_GB2312" w:hAnsiTheme="minorEastAsia" w:cs="华文中宋"/>
          <w:kern w:val="0"/>
          <w:sz w:val="24"/>
          <w:szCs w:val="24"/>
        </w:rPr>
      </w:pPr>
      <w:r w:rsidRPr="005467B2">
        <w:rPr>
          <w:rFonts w:ascii="仿宋_GB2312" w:eastAsia="仿宋_GB2312" w:hAnsiTheme="minorEastAsia" w:cs="华文中宋" w:hint="eastAsia"/>
          <w:kern w:val="0"/>
          <w:sz w:val="24"/>
          <w:szCs w:val="24"/>
        </w:rPr>
        <w:lastRenderedPageBreak/>
        <w:t>附</w:t>
      </w:r>
      <w:r w:rsidR="00583823" w:rsidRPr="005467B2">
        <w:rPr>
          <w:rFonts w:ascii="仿宋_GB2312" w:eastAsia="仿宋_GB2312" w:hAnsiTheme="minorEastAsia" w:cs="华文中宋" w:hint="eastAsia"/>
          <w:kern w:val="0"/>
          <w:sz w:val="24"/>
          <w:szCs w:val="24"/>
        </w:rPr>
        <w:t>表</w:t>
      </w:r>
      <w:r w:rsidRPr="005467B2">
        <w:rPr>
          <w:rFonts w:ascii="仿宋_GB2312" w:eastAsia="仿宋_GB2312" w:hAnsiTheme="minorEastAsia" w:cs="华文中宋" w:hint="eastAsia"/>
          <w:kern w:val="0"/>
          <w:sz w:val="24"/>
          <w:szCs w:val="24"/>
        </w:rPr>
        <w:t>3</w:t>
      </w:r>
      <w:r w:rsidR="00D93512" w:rsidRPr="005467B2">
        <w:rPr>
          <w:rFonts w:ascii="仿宋_GB2312" w:eastAsia="仿宋_GB2312" w:hAnsiTheme="minorEastAsia" w:cs="华文中宋" w:hint="eastAsia"/>
          <w:kern w:val="0"/>
          <w:sz w:val="24"/>
          <w:szCs w:val="24"/>
        </w:rPr>
        <w:t xml:space="preserve"> </w:t>
      </w:r>
    </w:p>
    <w:p w:rsidR="00647CE9" w:rsidRPr="005467B2" w:rsidRDefault="00815390" w:rsidP="005467B2">
      <w:pPr>
        <w:adjustRightInd w:val="0"/>
        <w:snapToGrid w:val="0"/>
        <w:spacing w:afterLines="100" w:after="312"/>
        <w:jc w:val="center"/>
        <w:rPr>
          <w:rFonts w:ascii="创艺简标宋" w:eastAsia="创艺简标宋"/>
        </w:rPr>
      </w:pPr>
      <w:r w:rsidRPr="005467B2">
        <w:rPr>
          <w:rFonts w:ascii="创艺简标宋" w:eastAsia="创艺简标宋" w:hint="eastAsia"/>
          <w:sz w:val="32"/>
          <w:szCs w:val="36"/>
        </w:rPr>
        <w:t>患者用药清单</w:t>
      </w:r>
    </w:p>
    <w:p w:rsidR="00647CE9" w:rsidRPr="005467B2" w:rsidRDefault="00815390" w:rsidP="00A75633">
      <w:pPr>
        <w:adjustRightInd w:val="0"/>
        <w:snapToGrid w:val="0"/>
        <w:rPr>
          <w:rFonts w:ascii="仿宋_GB2312" w:eastAsia="仿宋_GB2312" w:hAnsi="宋体"/>
          <w:sz w:val="20"/>
          <w:szCs w:val="20"/>
          <w:u w:val="single"/>
        </w:rPr>
      </w:pPr>
      <w:r w:rsidRPr="005467B2">
        <w:rPr>
          <w:rFonts w:ascii="仿宋_GB2312" w:eastAsia="仿宋_GB2312" w:hint="eastAsia"/>
          <w:sz w:val="20"/>
          <w:szCs w:val="20"/>
        </w:rPr>
        <w:t>姓名：</w:t>
      </w:r>
      <w:r w:rsidRPr="005467B2">
        <w:rPr>
          <w:rFonts w:ascii="仿宋_GB2312" w:eastAsia="仿宋_GB2312" w:hint="eastAsia"/>
          <w:sz w:val="20"/>
          <w:szCs w:val="20"/>
          <w:u w:val="single"/>
        </w:rPr>
        <w:t xml:space="preserve">          </w:t>
      </w:r>
      <w:r w:rsidRPr="005467B2">
        <w:rPr>
          <w:rFonts w:ascii="仿宋_GB2312" w:eastAsia="仿宋_GB2312" w:hint="eastAsia"/>
          <w:sz w:val="20"/>
          <w:szCs w:val="20"/>
        </w:rPr>
        <w:t>性别：</w:t>
      </w:r>
      <w:r w:rsidRPr="005467B2">
        <w:rPr>
          <w:rFonts w:ascii="仿宋_GB2312" w:eastAsia="仿宋_GB2312" w:hint="eastAsia"/>
          <w:sz w:val="20"/>
          <w:szCs w:val="20"/>
          <w:u w:val="single"/>
        </w:rPr>
        <w:t xml:space="preserve">       </w:t>
      </w:r>
      <w:r w:rsidRPr="005467B2">
        <w:rPr>
          <w:rFonts w:ascii="仿宋_GB2312" w:eastAsia="仿宋_GB2312" w:hint="eastAsia"/>
          <w:sz w:val="20"/>
          <w:szCs w:val="20"/>
        </w:rPr>
        <w:t>年龄：</w:t>
      </w:r>
      <w:r w:rsidRPr="005467B2">
        <w:rPr>
          <w:rFonts w:ascii="仿宋_GB2312" w:eastAsia="仿宋_GB2312" w:hint="eastAsia"/>
          <w:sz w:val="20"/>
          <w:szCs w:val="20"/>
          <w:u w:val="single"/>
        </w:rPr>
        <w:t xml:space="preserve">       </w:t>
      </w:r>
      <w:r w:rsidRPr="005467B2">
        <w:rPr>
          <w:rFonts w:ascii="仿宋_GB2312" w:eastAsia="仿宋_GB2312" w:hint="eastAsia"/>
          <w:sz w:val="20"/>
          <w:szCs w:val="20"/>
        </w:rPr>
        <w:t>就诊卡号</w:t>
      </w:r>
      <w:r w:rsidRPr="005467B2">
        <w:rPr>
          <w:rFonts w:ascii="仿宋_GB2312" w:eastAsia="仿宋_GB2312" w:hAnsi="Calibri" w:cs="Calibri" w:hint="eastAsia"/>
          <w:sz w:val="20"/>
          <w:szCs w:val="20"/>
        </w:rPr>
        <w:t>/</w:t>
      </w:r>
      <w:r w:rsidRPr="005467B2">
        <w:rPr>
          <w:rFonts w:ascii="仿宋_GB2312" w:eastAsia="仿宋_GB2312" w:hint="eastAsia"/>
          <w:sz w:val="20"/>
          <w:szCs w:val="20"/>
        </w:rPr>
        <w:t>住院号：</w:t>
      </w:r>
      <w:r w:rsidRPr="005467B2">
        <w:rPr>
          <w:rFonts w:ascii="仿宋_GB2312" w:eastAsia="仿宋_GB2312" w:hint="eastAsia"/>
          <w:sz w:val="20"/>
          <w:szCs w:val="20"/>
          <w:u w:val="single"/>
        </w:rPr>
        <w:t xml:space="preserve">      </w:t>
      </w:r>
      <w:r w:rsidR="00385418">
        <w:rPr>
          <w:rFonts w:ascii="仿宋_GB2312" w:eastAsia="仿宋_GB2312" w:hint="eastAsia"/>
          <w:sz w:val="20"/>
          <w:szCs w:val="20"/>
          <w:u w:val="single"/>
        </w:rPr>
        <w:t xml:space="preserve"> </w:t>
      </w:r>
      <w:r w:rsidRPr="005467B2">
        <w:rPr>
          <w:rFonts w:ascii="仿宋_GB2312" w:eastAsia="仿宋_GB2312" w:hint="eastAsia"/>
          <w:sz w:val="20"/>
          <w:szCs w:val="20"/>
        </w:rPr>
        <w:t>就诊日期：</w:t>
      </w:r>
      <w:r w:rsidRPr="005467B2">
        <w:rPr>
          <w:rFonts w:ascii="仿宋_GB2312" w:eastAsia="仿宋_GB2312" w:hint="eastAsia"/>
          <w:sz w:val="20"/>
          <w:szCs w:val="20"/>
          <w:u w:val="single"/>
        </w:rPr>
        <w:t xml:space="preserve">  </w:t>
      </w:r>
      <w:r w:rsidR="00385418">
        <w:rPr>
          <w:rFonts w:ascii="仿宋_GB2312" w:eastAsia="仿宋_GB2312" w:hint="eastAsia"/>
          <w:sz w:val="20"/>
          <w:szCs w:val="20"/>
          <w:u w:val="single"/>
        </w:rPr>
        <w:t xml:space="preserve"> </w:t>
      </w:r>
      <w:r w:rsidRPr="005467B2">
        <w:rPr>
          <w:rFonts w:ascii="仿宋_GB2312" w:eastAsia="仿宋_GB2312" w:hint="eastAsia"/>
          <w:sz w:val="20"/>
          <w:szCs w:val="20"/>
          <w:u w:val="single"/>
        </w:rPr>
        <w:t xml:space="preserve">     </w:t>
      </w:r>
    </w:p>
    <w:p w:rsidR="00647CE9" w:rsidRPr="005467B2" w:rsidRDefault="00647CE9" w:rsidP="00A75633">
      <w:pPr>
        <w:rPr>
          <w:rFonts w:ascii="仿宋_GB2312" w:eastAsia="仿宋_GB2312"/>
          <w:sz w:val="20"/>
          <w:szCs w:val="20"/>
        </w:rPr>
      </w:pPr>
    </w:p>
    <w:tbl>
      <w:tblPr>
        <w:tblStyle w:val="aa"/>
        <w:tblW w:w="8522" w:type="dxa"/>
        <w:jc w:val="center"/>
        <w:tblLayout w:type="fixed"/>
        <w:tblLook w:val="04A0" w:firstRow="1" w:lastRow="0" w:firstColumn="1" w:lastColumn="0" w:noHBand="0" w:noVBand="1"/>
      </w:tblPr>
      <w:tblGrid>
        <w:gridCol w:w="1384"/>
        <w:gridCol w:w="746"/>
        <w:gridCol w:w="1065"/>
        <w:gridCol w:w="1065"/>
        <w:gridCol w:w="1065"/>
        <w:gridCol w:w="879"/>
        <w:gridCol w:w="992"/>
        <w:gridCol w:w="1326"/>
      </w:tblGrid>
      <w:tr w:rsidR="00647CE9" w:rsidRPr="005467B2" w:rsidTr="00C823F2">
        <w:trPr>
          <w:jc w:val="center"/>
        </w:trPr>
        <w:tc>
          <w:tcPr>
            <w:tcW w:w="2130" w:type="dxa"/>
            <w:gridSpan w:val="2"/>
          </w:tcPr>
          <w:p w:rsidR="00647CE9" w:rsidRPr="005467B2" w:rsidRDefault="00815390" w:rsidP="00A75633">
            <w:pPr>
              <w:spacing w:line="480" w:lineRule="auto"/>
              <w:jc w:val="center"/>
              <w:rPr>
                <w:rFonts w:ascii="仿宋_GB2312" w:eastAsia="仿宋_GB2312"/>
                <w:b/>
                <w:kern w:val="0"/>
                <w:sz w:val="20"/>
                <w:szCs w:val="20"/>
              </w:rPr>
            </w:pPr>
            <w:r w:rsidRPr="005467B2">
              <w:rPr>
                <w:rFonts w:ascii="仿宋_GB2312" w:eastAsia="仿宋_GB2312" w:hint="eastAsia"/>
                <w:b/>
                <w:kern w:val="0"/>
                <w:sz w:val="20"/>
                <w:szCs w:val="20"/>
              </w:rPr>
              <w:t>服用药物</w:t>
            </w:r>
          </w:p>
        </w:tc>
        <w:tc>
          <w:tcPr>
            <w:tcW w:w="3195" w:type="dxa"/>
            <w:gridSpan w:val="3"/>
          </w:tcPr>
          <w:p w:rsidR="00647CE9" w:rsidRPr="005467B2" w:rsidRDefault="00815390" w:rsidP="00A75633">
            <w:pPr>
              <w:spacing w:line="480" w:lineRule="auto"/>
              <w:jc w:val="center"/>
              <w:rPr>
                <w:rFonts w:ascii="仿宋_GB2312" w:eastAsia="仿宋_GB2312"/>
                <w:b/>
                <w:kern w:val="0"/>
                <w:sz w:val="20"/>
                <w:szCs w:val="20"/>
              </w:rPr>
            </w:pPr>
            <w:r w:rsidRPr="005467B2">
              <w:rPr>
                <w:rFonts w:ascii="仿宋_GB2312" w:eastAsia="仿宋_GB2312" w:hint="eastAsia"/>
                <w:b/>
                <w:kern w:val="0"/>
                <w:sz w:val="20"/>
                <w:szCs w:val="20"/>
              </w:rPr>
              <w:t>用法用量</w:t>
            </w:r>
          </w:p>
        </w:tc>
        <w:tc>
          <w:tcPr>
            <w:tcW w:w="1871" w:type="dxa"/>
            <w:gridSpan w:val="2"/>
          </w:tcPr>
          <w:p w:rsidR="00647CE9" w:rsidRPr="005467B2" w:rsidRDefault="00815390" w:rsidP="00A75633">
            <w:pPr>
              <w:spacing w:line="480" w:lineRule="auto"/>
              <w:jc w:val="center"/>
              <w:rPr>
                <w:rFonts w:ascii="仿宋_GB2312" w:eastAsia="仿宋_GB2312"/>
                <w:b/>
                <w:kern w:val="0"/>
                <w:sz w:val="20"/>
                <w:szCs w:val="20"/>
              </w:rPr>
            </w:pPr>
            <w:r w:rsidRPr="005467B2">
              <w:rPr>
                <w:rFonts w:ascii="仿宋_GB2312" w:eastAsia="仿宋_GB2312" w:hint="eastAsia"/>
                <w:b/>
                <w:kern w:val="0"/>
                <w:sz w:val="20"/>
                <w:szCs w:val="20"/>
              </w:rPr>
              <w:t>起止时间</w:t>
            </w:r>
          </w:p>
        </w:tc>
        <w:tc>
          <w:tcPr>
            <w:tcW w:w="1326" w:type="dxa"/>
            <w:vMerge w:val="restart"/>
            <w:vAlign w:val="center"/>
          </w:tcPr>
          <w:p w:rsidR="00647CE9" w:rsidRPr="005467B2" w:rsidRDefault="00815390" w:rsidP="00A75633">
            <w:pPr>
              <w:spacing w:line="480" w:lineRule="auto"/>
              <w:jc w:val="center"/>
              <w:rPr>
                <w:rFonts w:ascii="仿宋_GB2312" w:eastAsia="仿宋_GB2312"/>
                <w:b/>
                <w:kern w:val="0"/>
                <w:sz w:val="20"/>
                <w:szCs w:val="20"/>
              </w:rPr>
            </w:pPr>
            <w:r w:rsidRPr="005467B2">
              <w:rPr>
                <w:rFonts w:ascii="仿宋_GB2312" w:eastAsia="仿宋_GB2312" w:hint="eastAsia"/>
                <w:b/>
                <w:kern w:val="0"/>
                <w:sz w:val="20"/>
                <w:szCs w:val="20"/>
              </w:rPr>
              <w:t>注意事项</w:t>
            </w:r>
          </w:p>
        </w:tc>
      </w:tr>
      <w:tr w:rsidR="00647CE9" w:rsidRPr="005467B2" w:rsidTr="00C823F2">
        <w:trPr>
          <w:jc w:val="center"/>
        </w:trPr>
        <w:tc>
          <w:tcPr>
            <w:tcW w:w="1384" w:type="dxa"/>
          </w:tcPr>
          <w:p w:rsidR="00647CE9" w:rsidRPr="005467B2" w:rsidRDefault="00815390" w:rsidP="00A75633">
            <w:pPr>
              <w:spacing w:line="480" w:lineRule="auto"/>
              <w:jc w:val="center"/>
              <w:rPr>
                <w:rFonts w:ascii="仿宋_GB2312" w:eastAsia="仿宋_GB2312"/>
                <w:b/>
                <w:kern w:val="0"/>
                <w:sz w:val="20"/>
                <w:szCs w:val="20"/>
              </w:rPr>
            </w:pPr>
            <w:r w:rsidRPr="005467B2">
              <w:rPr>
                <w:rFonts w:ascii="仿宋_GB2312" w:eastAsia="仿宋_GB2312" w:hint="eastAsia"/>
                <w:b/>
                <w:kern w:val="0"/>
                <w:sz w:val="20"/>
                <w:szCs w:val="20"/>
              </w:rPr>
              <w:t>药品名称</w:t>
            </w:r>
          </w:p>
        </w:tc>
        <w:tc>
          <w:tcPr>
            <w:tcW w:w="746" w:type="dxa"/>
          </w:tcPr>
          <w:p w:rsidR="00647CE9" w:rsidRPr="005467B2" w:rsidRDefault="00815390" w:rsidP="00A75633">
            <w:pPr>
              <w:spacing w:line="480" w:lineRule="auto"/>
              <w:jc w:val="center"/>
              <w:rPr>
                <w:rFonts w:ascii="仿宋_GB2312" w:eastAsia="仿宋_GB2312"/>
                <w:b/>
                <w:kern w:val="0"/>
                <w:sz w:val="20"/>
                <w:szCs w:val="20"/>
              </w:rPr>
            </w:pPr>
            <w:r w:rsidRPr="005467B2">
              <w:rPr>
                <w:rFonts w:ascii="仿宋_GB2312" w:eastAsia="仿宋_GB2312" w:hint="eastAsia"/>
                <w:b/>
                <w:kern w:val="0"/>
                <w:sz w:val="20"/>
                <w:szCs w:val="20"/>
              </w:rPr>
              <w:t>规格</w:t>
            </w:r>
          </w:p>
        </w:tc>
        <w:tc>
          <w:tcPr>
            <w:tcW w:w="1065" w:type="dxa"/>
          </w:tcPr>
          <w:p w:rsidR="00647CE9" w:rsidRPr="005467B2" w:rsidRDefault="00815390" w:rsidP="00A75633">
            <w:pPr>
              <w:spacing w:line="480" w:lineRule="auto"/>
              <w:jc w:val="center"/>
              <w:rPr>
                <w:rFonts w:ascii="仿宋_GB2312" w:eastAsia="仿宋_GB2312"/>
                <w:b/>
                <w:kern w:val="0"/>
                <w:sz w:val="20"/>
                <w:szCs w:val="20"/>
              </w:rPr>
            </w:pPr>
            <w:r w:rsidRPr="005467B2">
              <w:rPr>
                <w:rFonts w:ascii="仿宋_GB2312" w:eastAsia="仿宋_GB2312" w:hint="eastAsia"/>
                <w:b/>
                <w:kern w:val="0"/>
                <w:sz w:val="20"/>
                <w:szCs w:val="20"/>
              </w:rPr>
              <w:t>用途</w:t>
            </w:r>
          </w:p>
        </w:tc>
        <w:tc>
          <w:tcPr>
            <w:tcW w:w="1065" w:type="dxa"/>
          </w:tcPr>
          <w:p w:rsidR="00647CE9" w:rsidRPr="005467B2" w:rsidRDefault="00815390" w:rsidP="00A75633">
            <w:pPr>
              <w:spacing w:line="480" w:lineRule="auto"/>
              <w:jc w:val="center"/>
              <w:rPr>
                <w:rFonts w:ascii="仿宋_GB2312" w:eastAsia="仿宋_GB2312"/>
                <w:b/>
                <w:kern w:val="0"/>
                <w:sz w:val="20"/>
                <w:szCs w:val="20"/>
              </w:rPr>
            </w:pPr>
            <w:r w:rsidRPr="005467B2">
              <w:rPr>
                <w:rFonts w:ascii="仿宋_GB2312" w:eastAsia="仿宋_GB2312" w:hint="eastAsia"/>
                <w:b/>
                <w:kern w:val="0"/>
                <w:sz w:val="20"/>
                <w:szCs w:val="20"/>
              </w:rPr>
              <w:t>剂量</w:t>
            </w:r>
          </w:p>
        </w:tc>
        <w:tc>
          <w:tcPr>
            <w:tcW w:w="1065" w:type="dxa"/>
          </w:tcPr>
          <w:p w:rsidR="00647CE9" w:rsidRPr="005467B2" w:rsidRDefault="00815390" w:rsidP="00A75633">
            <w:pPr>
              <w:spacing w:line="480" w:lineRule="auto"/>
              <w:jc w:val="center"/>
              <w:rPr>
                <w:rFonts w:ascii="仿宋_GB2312" w:eastAsia="仿宋_GB2312"/>
                <w:b/>
                <w:kern w:val="0"/>
                <w:sz w:val="20"/>
                <w:szCs w:val="20"/>
              </w:rPr>
            </w:pPr>
            <w:r w:rsidRPr="005467B2">
              <w:rPr>
                <w:rFonts w:ascii="仿宋_GB2312" w:eastAsia="仿宋_GB2312" w:hint="eastAsia"/>
                <w:b/>
                <w:kern w:val="0"/>
                <w:sz w:val="20"/>
                <w:szCs w:val="20"/>
              </w:rPr>
              <w:t>用法</w:t>
            </w:r>
          </w:p>
        </w:tc>
        <w:tc>
          <w:tcPr>
            <w:tcW w:w="879" w:type="dxa"/>
          </w:tcPr>
          <w:p w:rsidR="00647CE9" w:rsidRPr="005467B2" w:rsidRDefault="00815390" w:rsidP="00A75633">
            <w:pPr>
              <w:spacing w:line="480" w:lineRule="auto"/>
              <w:jc w:val="center"/>
              <w:rPr>
                <w:rFonts w:ascii="仿宋_GB2312" w:eastAsia="仿宋_GB2312"/>
                <w:b/>
                <w:kern w:val="0"/>
                <w:sz w:val="20"/>
                <w:szCs w:val="20"/>
              </w:rPr>
            </w:pPr>
            <w:r w:rsidRPr="005467B2">
              <w:rPr>
                <w:rFonts w:ascii="仿宋_GB2312" w:eastAsia="仿宋_GB2312" w:hint="eastAsia"/>
                <w:b/>
                <w:kern w:val="0"/>
                <w:sz w:val="20"/>
                <w:szCs w:val="20"/>
              </w:rPr>
              <w:t>开始</w:t>
            </w:r>
          </w:p>
        </w:tc>
        <w:tc>
          <w:tcPr>
            <w:tcW w:w="992" w:type="dxa"/>
          </w:tcPr>
          <w:p w:rsidR="00647CE9" w:rsidRPr="005467B2" w:rsidRDefault="00815390" w:rsidP="00A75633">
            <w:pPr>
              <w:spacing w:line="480" w:lineRule="auto"/>
              <w:jc w:val="center"/>
              <w:rPr>
                <w:rFonts w:ascii="仿宋_GB2312" w:eastAsia="仿宋_GB2312"/>
                <w:b/>
                <w:kern w:val="0"/>
                <w:sz w:val="20"/>
                <w:szCs w:val="20"/>
              </w:rPr>
            </w:pPr>
            <w:r w:rsidRPr="005467B2">
              <w:rPr>
                <w:rFonts w:ascii="仿宋_GB2312" w:eastAsia="仿宋_GB2312" w:hint="eastAsia"/>
                <w:b/>
                <w:kern w:val="0"/>
                <w:sz w:val="20"/>
                <w:szCs w:val="20"/>
              </w:rPr>
              <w:t>结束</w:t>
            </w:r>
          </w:p>
        </w:tc>
        <w:tc>
          <w:tcPr>
            <w:tcW w:w="1326" w:type="dxa"/>
            <w:vMerge/>
          </w:tcPr>
          <w:p w:rsidR="00647CE9" w:rsidRPr="005467B2" w:rsidRDefault="00647CE9" w:rsidP="00A75633">
            <w:pPr>
              <w:spacing w:line="480" w:lineRule="auto"/>
              <w:rPr>
                <w:rFonts w:ascii="仿宋_GB2312" w:eastAsia="仿宋_GB2312"/>
                <w:kern w:val="0"/>
                <w:sz w:val="20"/>
                <w:szCs w:val="20"/>
              </w:rPr>
            </w:pPr>
          </w:p>
        </w:tc>
      </w:tr>
      <w:tr w:rsidR="00647CE9" w:rsidRPr="005467B2" w:rsidTr="00C823F2">
        <w:trPr>
          <w:jc w:val="center"/>
        </w:trPr>
        <w:tc>
          <w:tcPr>
            <w:tcW w:w="1384" w:type="dxa"/>
          </w:tcPr>
          <w:p w:rsidR="00647CE9" w:rsidRPr="005467B2" w:rsidRDefault="00647CE9" w:rsidP="00A75633">
            <w:pPr>
              <w:spacing w:line="480" w:lineRule="auto"/>
              <w:rPr>
                <w:rFonts w:ascii="仿宋_GB2312" w:eastAsia="仿宋_GB2312"/>
                <w:kern w:val="0"/>
                <w:sz w:val="20"/>
                <w:szCs w:val="20"/>
              </w:rPr>
            </w:pPr>
          </w:p>
        </w:tc>
        <w:tc>
          <w:tcPr>
            <w:tcW w:w="746"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879" w:type="dxa"/>
          </w:tcPr>
          <w:p w:rsidR="00647CE9" w:rsidRPr="005467B2" w:rsidRDefault="00647CE9" w:rsidP="00A75633">
            <w:pPr>
              <w:spacing w:line="480" w:lineRule="auto"/>
              <w:rPr>
                <w:rFonts w:ascii="仿宋_GB2312" w:eastAsia="仿宋_GB2312"/>
                <w:kern w:val="0"/>
                <w:sz w:val="20"/>
                <w:szCs w:val="20"/>
              </w:rPr>
            </w:pPr>
          </w:p>
        </w:tc>
        <w:tc>
          <w:tcPr>
            <w:tcW w:w="992" w:type="dxa"/>
          </w:tcPr>
          <w:p w:rsidR="00647CE9" w:rsidRPr="005467B2" w:rsidRDefault="00647CE9" w:rsidP="00A75633">
            <w:pPr>
              <w:spacing w:line="480" w:lineRule="auto"/>
              <w:rPr>
                <w:rFonts w:ascii="仿宋_GB2312" w:eastAsia="仿宋_GB2312"/>
                <w:kern w:val="0"/>
                <w:sz w:val="20"/>
                <w:szCs w:val="20"/>
              </w:rPr>
            </w:pPr>
          </w:p>
        </w:tc>
        <w:tc>
          <w:tcPr>
            <w:tcW w:w="1326" w:type="dxa"/>
          </w:tcPr>
          <w:p w:rsidR="00647CE9" w:rsidRPr="005467B2" w:rsidRDefault="00647CE9" w:rsidP="00A75633">
            <w:pPr>
              <w:spacing w:line="480" w:lineRule="auto"/>
              <w:rPr>
                <w:rFonts w:ascii="仿宋_GB2312" w:eastAsia="仿宋_GB2312"/>
                <w:kern w:val="0"/>
                <w:sz w:val="20"/>
                <w:szCs w:val="20"/>
              </w:rPr>
            </w:pPr>
          </w:p>
        </w:tc>
      </w:tr>
      <w:tr w:rsidR="00647CE9" w:rsidRPr="005467B2" w:rsidTr="00C823F2">
        <w:trPr>
          <w:jc w:val="center"/>
        </w:trPr>
        <w:tc>
          <w:tcPr>
            <w:tcW w:w="1384" w:type="dxa"/>
          </w:tcPr>
          <w:p w:rsidR="00647CE9" w:rsidRPr="005467B2" w:rsidRDefault="00647CE9" w:rsidP="00A75633">
            <w:pPr>
              <w:spacing w:line="480" w:lineRule="auto"/>
              <w:rPr>
                <w:rFonts w:ascii="仿宋_GB2312" w:eastAsia="仿宋_GB2312"/>
                <w:kern w:val="0"/>
                <w:sz w:val="20"/>
                <w:szCs w:val="20"/>
              </w:rPr>
            </w:pPr>
          </w:p>
        </w:tc>
        <w:tc>
          <w:tcPr>
            <w:tcW w:w="746"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879" w:type="dxa"/>
          </w:tcPr>
          <w:p w:rsidR="00647CE9" w:rsidRPr="005467B2" w:rsidRDefault="00647CE9" w:rsidP="00A75633">
            <w:pPr>
              <w:spacing w:line="480" w:lineRule="auto"/>
              <w:rPr>
                <w:rFonts w:ascii="仿宋_GB2312" w:eastAsia="仿宋_GB2312"/>
                <w:kern w:val="0"/>
                <w:sz w:val="20"/>
                <w:szCs w:val="20"/>
              </w:rPr>
            </w:pPr>
          </w:p>
        </w:tc>
        <w:tc>
          <w:tcPr>
            <w:tcW w:w="992" w:type="dxa"/>
          </w:tcPr>
          <w:p w:rsidR="00647CE9" w:rsidRPr="005467B2" w:rsidRDefault="00647CE9" w:rsidP="00A75633">
            <w:pPr>
              <w:spacing w:line="480" w:lineRule="auto"/>
              <w:rPr>
                <w:rFonts w:ascii="仿宋_GB2312" w:eastAsia="仿宋_GB2312"/>
                <w:kern w:val="0"/>
                <w:sz w:val="20"/>
                <w:szCs w:val="20"/>
              </w:rPr>
            </w:pPr>
          </w:p>
        </w:tc>
        <w:tc>
          <w:tcPr>
            <w:tcW w:w="1326" w:type="dxa"/>
          </w:tcPr>
          <w:p w:rsidR="00647CE9" w:rsidRPr="005467B2" w:rsidRDefault="00647CE9" w:rsidP="00A75633">
            <w:pPr>
              <w:spacing w:line="480" w:lineRule="auto"/>
              <w:rPr>
                <w:rFonts w:ascii="仿宋_GB2312" w:eastAsia="仿宋_GB2312"/>
                <w:kern w:val="0"/>
                <w:sz w:val="20"/>
                <w:szCs w:val="20"/>
              </w:rPr>
            </w:pPr>
          </w:p>
        </w:tc>
      </w:tr>
      <w:tr w:rsidR="00647CE9" w:rsidRPr="005467B2" w:rsidTr="00C823F2">
        <w:trPr>
          <w:jc w:val="center"/>
        </w:trPr>
        <w:tc>
          <w:tcPr>
            <w:tcW w:w="1384" w:type="dxa"/>
          </w:tcPr>
          <w:p w:rsidR="00647CE9" w:rsidRPr="005467B2" w:rsidRDefault="00647CE9" w:rsidP="00A75633">
            <w:pPr>
              <w:spacing w:line="480" w:lineRule="auto"/>
              <w:rPr>
                <w:rFonts w:ascii="仿宋_GB2312" w:eastAsia="仿宋_GB2312"/>
                <w:kern w:val="0"/>
                <w:sz w:val="20"/>
                <w:szCs w:val="20"/>
              </w:rPr>
            </w:pPr>
          </w:p>
        </w:tc>
        <w:tc>
          <w:tcPr>
            <w:tcW w:w="746"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879" w:type="dxa"/>
          </w:tcPr>
          <w:p w:rsidR="00647CE9" w:rsidRPr="005467B2" w:rsidRDefault="00647CE9" w:rsidP="00A75633">
            <w:pPr>
              <w:spacing w:line="480" w:lineRule="auto"/>
              <w:rPr>
                <w:rFonts w:ascii="仿宋_GB2312" w:eastAsia="仿宋_GB2312"/>
                <w:kern w:val="0"/>
                <w:sz w:val="20"/>
                <w:szCs w:val="20"/>
              </w:rPr>
            </w:pPr>
          </w:p>
        </w:tc>
        <w:tc>
          <w:tcPr>
            <w:tcW w:w="992" w:type="dxa"/>
          </w:tcPr>
          <w:p w:rsidR="00647CE9" w:rsidRPr="005467B2" w:rsidRDefault="00647CE9" w:rsidP="00A75633">
            <w:pPr>
              <w:spacing w:line="480" w:lineRule="auto"/>
              <w:rPr>
                <w:rFonts w:ascii="仿宋_GB2312" w:eastAsia="仿宋_GB2312"/>
                <w:kern w:val="0"/>
                <w:sz w:val="20"/>
                <w:szCs w:val="20"/>
              </w:rPr>
            </w:pPr>
          </w:p>
        </w:tc>
        <w:tc>
          <w:tcPr>
            <w:tcW w:w="1326" w:type="dxa"/>
          </w:tcPr>
          <w:p w:rsidR="00647CE9" w:rsidRPr="005467B2" w:rsidRDefault="00647CE9" w:rsidP="00A75633">
            <w:pPr>
              <w:spacing w:line="480" w:lineRule="auto"/>
              <w:rPr>
                <w:rFonts w:ascii="仿宋_GB2312" w:eastAsia="仿宋_GB2312"/>
                <w:kern w:val="0"/>
                <w:sz w:val="20"/>
                <w:szCs w:val="20"/>
              </w:rPr>
            </w:pPr>
          </w:p>
        </w:tc>
      </w:tr>
      <w:tr w:rsidR="00647CE9" w:rsidRPr="005467B2" w:rsidTr="00C823F2">
        <w:trPr>
          <w:jc w:val="center"/>
        </w:trPr>
        <w:tc>
          <w:tcPr>
            <w:tcW w:w="1384" w:type="dxa"/>
          </w:tcPr>
          <w:p w:rsidR="00647CE9" w:rsidRPr="005467B2" w:rsidRDefault="00647CE9" w:rsidP="00A75633">
            <w:pPr>
              <w:spacing w:line="480" w:lineRule="auto"/>
              <w:rPr>
                <w:rFonts w:ascii="仿宋_GB2312" w:eastAsia="仿宋_GB2312"/>
                <w:kern w:val="0"/>
                <w:sz w:val="20"/>
                <w:szCs w:val="20"/>
              </w:rPr>
            </w:pPr>
          </w:p>
        </w:tc>
        <w:tc>
          <w:tcPr>
            <w:tcW w:w="746"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879" w:type="dxa"/>
          </w:tcPr>
          <w:p w:rsidR="00647CE9" w:rsidRPr="005467B2" w:rsidRDefault="00647CE9" w:rsidP="00A75633">
            <w:pPr>
              <w:spacing w:line="480" w:lineRule="auto"/>
              <w:rPr>
                <w:rFonts w:ascii="仿宋_GB2312" w:eastAsia="仿宋_GB2312"/>
                <w:kern w:val="0"/>
                <w:sz w:val="20"/>
                <w:szCs w:val="20"/>
              </w:rPr>
            </w:pPr>
          </w:p>
        </w:tc>
        <w:tc>
          <w:tcPr>
            <w:tcW w:w="992" w:type="dxa"/>
          </w:tcPr>
          <w:p w:rsidR="00647CE9" w:rsidRPr="005467B2" w:rsidRDefault="00647CE9" w:rsidP="00A75633">
            <w:pPr>
              <w:spacing w:line="480" w:lineRule="auto"/>
              <w:rPr>
                <w:rFonts w:ascii="仿宋_GB2312" w:eastAsia="仿宋_GB2312"/>
                <w:kern w:val="0"/>
                <w:sz w:val="20"/>
                <w:szCs w:val="20"/>
              </w:rPr>
            </w:pPr>
          </w:p>
        </w:tc>
        <w:tc>
          <w:tcPr>
            <w:tcW w:w="1326" w:type="dxa"/>
          </w:tcPr>
          <w:p w:rsidR="00647CE9" w:rsidRPr="005467B2" w:rsidRDefault="00647CE9" w:rsidP="00A75633">
            <w:pPr>
              <w:spacing w:line="480" w:lineRule="auto"/>
              <w:rPr>
                <w:rFonts w:ascii="仿宋_GB2312" w:eastAsia="仿宋_GB2312"/>
                <w:kern w:val="0"/>
                <w:sz w:val="20"/>
                <w:szCs w:val="20"/>
              </w:rPr>
            </w:pPr>
          </w:p>
        </w:tc>
      </w:tr>
      <w:tr w:rsidR="00647CE9" w:rsidRPr="005467B2" w:rsidTr="00C823F2">
        <w:trPr>
          <w:jc w:val="center"/>
        </w:trPr>
        <w:tc>
          <w:tcPr>
            <w:tcW w:w="1384" w:type="dxa"/>
          </w:tcPr>
          <w:p w:rsidR="00647CE9" w:rsidRPr="005467B2" w:rsidRDefault="00647CE9" w:rsidP="00A75633">
            <w:pPr>
              <w:spacing w:line="480" w:lineRule="auto"/>
              <w:rPr>
                <w:rFonts w:ascii="仿宋_GB2312" w:eastAsia="仿宋_GB2312"/>
                <w:kern w:val="0"/>
                <w:sz w:val="20"/>
                <w:szCs w:val="20"/>
              </w:rPr>
            </w:pPr>
          </w:p>
        </w:tc>
        <w:tc>
          <w:tcPr>
            <w:tcW w:w="746"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879" w:type="dxa"/>
          </w:tcPr>
          <w:p w:rsidR="00647CE9" w:rsidRPr="005467B2" w:rsidRDefault="00647CE9" w:rsidP="00A75633">
            <w:pPr>
              <w:spacing w:line="480" w:lineRule="auto"/>
              <w:rPr>
                <w:rFonts w:ascii="仿宋_GB2312" w:eastAsia="仿宋_GB2312"/>
                <w:kern w:val="0"/>
                <w:sz w:val="20"/>
                <w:szCs w:val="20"/>
              </w:rPr>
            </w:pPr>
          </w:p>
        </w:tc>
        <w:tc>
          <w:tcPr>
            <w:tcW w:w="992" w:type="dxa"/>
          </w:tcPr>
          <w:p w:rsidR="00647CE9" w:rsidRPr="005467B2" w:rsidRDefault="00647CE9" w:rsidP="00A75633">
            <w:pPr>
              <w:spacing w:line="480" w:lineRule="auto"/>
              <w:rPr>
                <w:rFonts w:ascii="仿宋_GB2312" w:eastAsia="仿宋_GB2312"/>
                <w:kern w:val="0"/>
                <w:sz w:val="20"/>
                <w:szCs w:val="20"/>
              </w:rPr>
            </w:pPr>
          </w:p>
        </w:tc>
        <w:tc>
          <w:tcPr>
            <w:tcW w:w="1326" w:type="dxa"/>
          </w:tcPr>
          <w:p w:rsidR="00647CE9" w:rsidRPr="005467B2" w:rsidRDefault="00647CE9" w:rsidP="00A75633">
            <w:pPr>
              <w:spacing w:line="480" w:lineRule="auto"/>
              <w:rPr>
                <w:rFonts w:ascii="仿宋_GB2312" w:eastAsia="仿宋_GB2312"/>
                <w:kern w:val="0"/>
                <w:sz w:val="20"/>
                <w:szCs w:val="20"/>
              </w:rPr>
            </w:pPr>
          </w:p>
        </w:tc>
      </w:tr>
      <w:tr w:rsidR="00647CE9" w:rsidRPr="005467B2" w:rsidTr="00C823F2">
        <w:trPr>
          <w:jc w:val="center"/>
        </w:trPr>
        <w:tc>
          <w:tcPr>
            <w:tcW w:w="1384" w:type="dxa"/>
          </w:tcPr>
          <w:p w:rsidR="00647CE9" w:rsidRPr="005467B2" w:rsidRDefault="00647CE9" w:rsidP="00A75633">
            <w:pPr>
              <w:spacing w:line="480" w:lineRule="auto"/>
              <w:rPr>
                <w:rFonts w:ascii="仿宋_GB2312" w:eastAsia="仿宋_GB2312"/>
                <w:kern w:val="0"/>
                <w:sz w:val="20"/>
                <w:szCs w:val="20"/>
              </w:rPr>
            </w:pPr>
          </w:p>
        </w:tc>
        <w:tc>
          <w:tcPr>
            <w:tcW w:w="746"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879" w:type="dxa"/>
          </w:tcPr>
          <w:p w:rsidR="00647CE9" w:rsidRPr="005467B2" w:rsidRDefault="00647CE9" w:rsidP="00A75633">
            <w:pPr>
              <w:spacing w:line="480" w:lineRule="auto"/>
              <w:rPr>
                <w:rFonts w:ascii="仿宋_GB2312" w:eastAsia="仿宋_GB2312"/>
                <w:kern w:val="0"/>
                <w:sz w:val="20"/>
                <w:szCs w:val="20"/>
              </w:rPr>
            </w:pPr>
          </w:p>
        </w:tc>
        <w:tc>
          <w:tcPr>
            <w:tcW w:w="992" w:type="dxa"/>
          </w:tcPr>
          <w:p w:rsidR="00647CE9" w:rsidRPr="005467B2" w:rsidRDefault="00647CE9" w:rsidP="00A75633">
            <w:pPr>
              <w:spacing w:line="480" w:lineRule="auto"/>
              <w:rPr>
                <w:rFonts w:ascii="仿宋_GB2312" w:eastAsia="仿宋_GB2312"/>
                <w:kern w:val="0"/>
                <w:sz w:val="20"/>
                <w:szCs w:val="20"/>
              </w:rPr>
            </w:pPr>
          </w:p>
        </w:tc>
        <w:tc>
          <w:tcPr>
            <w:tcW w:w="1326" w:type="dxa"/>
          </w:tcPr>
          <w:p w:rsidR="00647CE9" w:rsidRPr="005467B2" w:rsidRDefault="00647CE9" w:rsidP="00A75633">
            <w:pPr>
              <w:spacing w:line="480" w:lineRule="auto"/>
              <w:rPr>
                <w:rFonts w:ascii="仿宋_GB2312" w:eastAsia="仿宋_GB2312"/>
                <w:kern w:val="0"/>
                <w:sz w:val="20"/>
                <w:szCs w:val="20"/>
              </w:rPr>
            </w:pPr>
          </w:p>
        </w:tc>
      </w:tr>
      <w:tr w:rsidR="00647CE9" w:rsidRPr="005467B2" w:rsidTr="00C823F2">
        <w:trPr>
          <w:jc w:val="center"/>
        </w:trPr>
        <w:tc>
          <w:tcPr>
            <w:tcW w:w="1384" w:type="dxa"/>
          </w:tcPr>
          <w:p w:rsidR="00647CE9" w:rsidRPr="005467B2" w:rsidRDefault="00647CE9" w:rsidP="00A75633">
            <w:pPr>
              <w:spacing w:line="480" w:lineRule="auto"/>
              <w:rPr>
                <w:rFonts w:ascii="仿宋_GB2312" w:eastAsia="仿宋_GB2312"/>
                <w:kern w:val="0"/>
                <w:sz w:val="20"/>
                <w:szCs w:val="20"/>
              </w:rPr>
            </w:pPr>
          </w:p>
        </w:tc>
        <w:tc>
          <w:tcPr>
            <w:tcW w:w="746"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879" w:type="dxa"/>
          </w:tcPr>
          <w:p w:rsidR="00647CE9" w:rsidRPr="005467B2" w:rsidRDefault="00647CE9" w:rsidP="00A75633">
            <w:pPr>
              <w:spacing w:line="480" w:lineRule="auto"/>
              <w:rPr>
                <w:rFonts w:ascii="仿宋_GB2312" w:eastAsia="仿宋_GB2312"/>
                <w:kern w:val="0"/>
                <w:sz w:val="20"/>
                <w:szCs w:val="20"/>
              </w:rPr>
            </w:pPr>
          </w:p>
        </w:tc>
        <w:tc>
          <w:tcPr>
            <w:tcW w:w="992" w:type="dxa"/>
          </w:tcPr>
          <w:p w:rsidR="00647CE9" w:rsidRPr="005467B2" w:rsidRDefault="00647CE9" w:rsidP="00A75633">
            <w:pPr>
              <w:spacing w:line="480" w:lineRule="auto"/>
              <w:rPr>
                <w:rFonts w:ascii="仿宋_GB2312" w:eastAsia="仿宋_GB2312"/>
                <w:kern w:val="0"/>
                <w:sz w:val="20"/>
                <w:szCs w:val="20"/>
              </w:rPr>
            </w:pPr>
          </w:p>
        </w:tc>
        <w:tc>
          <w:tcPr>
            <w:tcW w:w="1326" w:type="dxa"/>
          </w:tcPr>
          <w:p w:rsidR="00647CE9" w:rsidRPr="005467B2" w:rsidRDefault="00647CE9" w:rsidP="00A75633">
            <w:pPr>
              <w:spacing w:line="480" w:lineRule="auto"/>
              <w:rPr>
                <w:rFonts w:ascii="仿宋_GB2312" w:eastAsia="仿宋_GB2312"/>
                <w:kern w:val="0"/>
                <w:sz w:val="20"/>
                <w:szCs w:val="20"/>
              </w:rPr>
            </w:pPr>
          </w:p>
        </w:tc>
      </w:tr>
      <w:tr w:rsidR="00647CE9" w:rsidRPr="005467B2" w:rsidTr="00C823F2">
        <w:trPr>
          <w:jc w:val="center"/>
        </w:trPr>
        <w:tc>
          <w:tcPr>
            <w:tcW w:w="1384" w:type="dxa"/>
          </w:tcPr>
          <w:p w:rsidR="00647CE9" w:rsidRPr="005467B2" w:rsidRDefault="00647CE9" w:rsidP="00A75633">
            <w:pPr>
              <w:spacing w:line="480" w:lineRule="auto"/>
              <w:rPr>
                <w:rFonts w:ascii="仿宋_GB2312" w:eastAsia="仿宋_GB2312"/>
                <w:kern w:val="0"/>
                <w:sz w:val="20"/>
                <w:szCs w:val="20"/>
              </w:rPr>
            </w:pPr>
          </w:p>
        </w:tc>
        <w:tc>
          <w:tcPr>
            <w:tcW w:w="746"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879" w:type="dxa"/>
          </w:tcPr>
          <w:p w:rsidR="00647CE9" w:rsidRPr="005467B2" w:rsidRDefault="00647CE9" w:rsidP="00A75633">
            <w:pPr>
              <w:spacing w:line="480" w:lineRule="auto"/>
              <w:rPr>
                <w:rFonts w:ascii="仿宋_GB2312" w:eastAsia="仿宋_GB2312"/>
                <w:kern w:val="0"/>
                <w:sz w:val="20"/>
                <w:szCs w:val="20"/>
              </w:rPr>
            </w:pPr>
          </w:p>
        </w:tc>
        <w:tc>
          <w:tcPr>
            <w:tcW w:w="992" w:type="dxa"/>
          </w:tcPr>
          <w:p w:rsidR="00647CE9" w:rsidRPr="005467B2" w:rsidRDefault="00647CE9" w:rsidP="00A75633">
            <w:pPr>
              <w:spacing w:line="480" w:lineRule="auto"/>
              <w:rPr>
                <w:rFonts w:ascii="仿宋_GB2312" w:eastAsia="仿宋_GB2312"/>
                <w:kern w:val="0"/>
                <w:sz w:val="20"/>
                <w:szCs w:val="20"/>
              </w:rPr>
            </w:pPr>
          </w:p>
        </w:tc>
        <w:tc>
          <w:tcPr>
            <w:tcW w:w="1326" w:type="dxa"/>
          </w:tcPr>
          <w:p w:rsidR="00647CE9" w:rsidRPr="005467B2" w:rsidRDefault="00647CE9" w:rsidP="00A75633">
            <w:pPr>
              <w:spacing w:line="480" w:lineRule="auto"/>
              <w:rPr>
                <w:rFonts w:ascii="仿宋_GB2312" w:eastAsia="仿宋_GB2312"/>
                <w:kern w:val="0"/>
                <w:sz w:val="20"/>
                <w:szCs w:val="20"/>
              </w:rPr>
            </w:pPr>
          </w:p>
        </w:tc>
      </w:tr>
      <w:tr w:rsidR="00647CE9" w:rsidRPr="005467B2" w:rsidTr="00C823F2">
        <w:trPr>
          <w:jc w:val="center"/>
        </w:trPr>
        <w:tc>
          <w:tcPr>
            <w:tcW w:w="1384" w:type="dxa"/>
          </w:tcPr>
          <w:p w:rsidR="00647CE9" w:rsidRPr="005467B2" w:rsidRDefault="00647CE9" w:rsidP="00A75633">
            <w:pPr>
              <w:spacing w:line="480" w:lineRule="auto"/>
              <w:rPr>
                <w:rFonts w:ascii="仿宋_GB2312" w:eastAsia="仿宋_GB2312"/>
                <w:kern w:val="0"/>
                <w:sz w:val="20"/>
                <w:szCs w:val="20"/>
              </w:rPr>
            </w:pPr>
          </w:p>
        </w:tc>
        <w:tc>
          <w:tcPr>
            <w:tcW w:w="746"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879" w:type="dxa"/>
          </w:tcPr>
          <w:p w:rsidR="00647CE9" w:rsidRPr="005467B2" w:rsidRDefault="00647CE9" w:rsidP="00A75633">
            <w:pPr>
              <w:spacing w:line="480" w:lineRule="auto"/>
              <w:rPr>
                <w:rFonts w:ascii="仿宋_GB2312" w:eastAsia="仿宋_GB2312"/>
                <w:kern w:val="0"/>
                <w:sz w:val="20"/>
                <w:szCs w:val="20"/>
              </w:rPr>
            </w:pPr>
          </w:p>
        </w:tc>
        <w:tc>
          <w:tcPr>
            <w:tcW w:w="992" w:type="dxa"/>
          </w:tcPr>
          <w:p w:rsidR="00647CE9" w:rsidRPr="005467B2" w:rsidRDefault="00647CE9" w:rsidP="00A75633">
            <w:pPr>
              <w:spacing w:line="480" w:lineRule="auto"/>
              <w:rPr>
                <w:rFonts w:ascii="仿宋_GB2312" w:eastAsia="仿宋_GB2312"/>
                <w:kern w:val="0"/>
                <w:sz w:val="20"/>
                <w:szCs w:val="20"/>
              </w:rPr>
            </w:pPr>
          </w:p>
        </w:tc>
        <w:tc>
          <w:tcPr>
            <w:tcW w:w="1326" w:type="dxa"/>
          </w:tcPr>
          <w:p w:rsidR="00647CE9" w:rsidRPr="005467B2" w:rsidRDefault="00647CE9" w:rsidP="00A75633">
            <w:pPr>
              <w:spacing w:line="480" w:lineRule="auto"/>
              <w:rPr>
                <w:rFonts w:ascii="仿宋_GB2312" w:eastAsia="仿宋_GB2312"/>
                <w:kern w:val="0"/>
                <w:sz w:val="20"/>
                <w:szCs w:val="20"/>
              </w:rPr>
            </w:pPr>
          </w:p>
        </w:tc>
      </w:tr>
      <w:tr w:rsidR="00647CE9" w:rsidRPr="005467B2" w:rsidTr="00C823F2">
        <w:trPr>
          <w:jc w:val="center"/>
        </w:trPr>
        <w:tc>
          <w:tcPr>
            <w:tcW w:w="1384" w:type="dxa"/>
          </w:tcPr>
          <w:p w:rsidR="00647CE9" w:rsidRPr="005467B2" w:rsidRDefault="00647CE9" w:rsidP="00A75633">
            <w:pPr>
              <w:spacing w:line="480" w:lineRule="auto"/>
              <w:rPr>
                <w:rFonts w:ascii="仿宋_GB2312" w:eastAsia="仿宋_GB2312"/>
                <w:kern w:val="0"/>
                <w:sz w:val="20"/>
                <w:szCs w:val="20"/>
              </w:rPr>
            </w:pPr>
          </w:p>
        </w:tc>
        <w:tc>
          <w:tcPr>
            <w:tcW w:w="746"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879" w:type="dxa"/>
          </w:tcPr>
          <w:p w:rsidR="00647CE9" w:rsidRPr="005467B2" w:rsidRDefault="00647CE9" w:rsidP="00A75633">
            <w:pPr>
              <w:spacing w:line="480" w:lineRule="auto"/>
              <w:rPr>
                <w:rFonts w:ascii="仿宋_GB2312" w:eastAsia="仿宋_GB2312"/>
                <w:kern w:val="0"/>
                <w:sz w:val="20"/>
                <w:szCs w:val="20"/>
              </w:rPr>
            </w:pPr>
          </w:p>
        </w:tc>
        <w:tc>
          <w:tcPr>
            <w:tcW w:w="992" w:type="dxa"/>
          </w:tcPr>
          <w:p w:rsidR="00647CE9" w:rsidRPr="005467B2" w:rsidRDefault="00647CE9" w:rsidP="00A75633">
            <w:pPr>
              <w:spacing w:line="480" w:lineRule="auto"/>
              <w:rPr>
                <w:rFonts w:ascii="仿宋_GB2312" w:eastAsia="仿宋_GB2312"/>
                <w:kern w:val="0"/>
                <w:sz w:val="20"/>
                <w:szCs w:val="20"/>
              </w:rPr>
            </w:pPr>
          </w:p>
        </w:tc>
        <w:tc>
          <w:tcPr>
            <w:tcW w:w="1326" w:type="dxa"/>
          </w:tcPr>
          <w:p w:rsidR="00647CE9" w:rsidRPr="005467B2" w:rsidRDefault="00647CE9" w:rsidP="00A75633">
            <w:pPr>
              <w:spacing w:line="480" w:lineRule="auto"/>
              <w:rPr>
                <w:rFonts w:ascii="仿宋_GB2312" w:eastAsia="仿宋_GB2312"/>
                <w:kern w:val="0"/>
                <w:sz w:val="20"/>
                <w:szCs w:val="20"/>
              </w:rPr>
            </w:pPr>
          </w:p>
        </w:tc>
      </w:tr>
      <w:tr w:rsidR="00647CE9" w:rsidRPr="005467B2" w:rsidTr="00C823F2">
        <w:trPr>
          <w:jc w:val="center"/>
        </w:trPr>
        <w:tc>
          <w:tcPr>
            <w:tcW w:w="1384" w:type="dxa"/>
          </w:tcPr>
          <w:p w:rsidR="00647CE9" w:rsidRPr="005467B2" w:rsidRDefault="00647CE9" w:rsidP="00A75633">
            <w:pPr>
              <w:spacing w:line="480" w:lineRule="auto"/>
              <w:rPr>
                <w:rFonts w:ascii="仿宋_GB2312" w:eastAsia="仿宋_GB2312"/>
                <w:kern w:val="0"/>
                <w:sz w:val="20"/>
                <w:szCs w:val="20"/>
              </w:rPr>
            </w:pPr>
          </w:p>
        </w:tc>
        <w:tc>
          <w:tcPr>
            <w:tcW w:w="746"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879" w:type="dxa"/>
          </w:tcPr>
          <w:p w:rsidR="00647CE9" w:rsidRPr="005467B2" w:rsidRDefault="00647CE9" w:rsidP="00A75633">
            <w:pPr>
              <w:spacing w:line="480" w:lineRule="auto"/>
              <w:rPr>
                <w:rFonts w:ascii="仿宋_GB2312" w:eastAsia="仿宋_GB2312"/>
                <w:kern w:val="0"/>
                <w:sz w:val="20"/>
                <w:szCs w:val="20"/>
              </w:rPr>
            </w:pPr>
          </w:p>
        </w:tc>
        <w:tc>
          <w:tcPr>
            <w:tcW w:w="992" w:type="dxa"/>
          </w:tcPr>
          <w:p w:rsidR="00647CE9" w:rsidRPr="005467B2" w:rsidRDefault="00647CE9" w:rsidP="00A75633">
            <w:pPr>
              <w:spacing w:line="480" w:lineRule="auto"/>
              <w:rPr>
                <w:rFonts w:ascii="仿宋_GB2312" w:eastAsia="仿宋_GB2312"/>
                <w:kern w:val="0"/>
                <w:sz w:val="20"/>
                <w:szCs w:val="20"/>
              </w:rPr>
            </w:pPr>
          </w:p>
        </w:tc>
        <w:tc>
          <w:tcPr>
            <w:tcW w:w="1326" w:type="dxa"/>
          </w:tcPr>
          <w:p w:rsidR="00647CE9" w:rsidRPr="005467B2" w:rsidRDefault="00647CE9" w:rsidP="00A75633">
            <w:pPr>
              <w:spacing w:line="480" w:lineRule="auto"/>
              <w:rPr>
                <w:rFonts w:ascii="仿宋_GB2312" w:eastAsia="仿宋_GB2312"/>
                <w:kern w:val="0"/>
                <w:sz w:val="20"/>
                <w:szCs w:val="20"/>
              </w:rPr>
            </w:pPr>
          </w:p>
        </w:tc>
      </w:tr>
      <w:tr w:rsidR="00647CE9" w:rsidRPr="005467B2" w:rsidTr="00C823F2">
        <w:trPr>
          <w:jc w:val="center"/>
        </w:trPr>
        <w:tc>
          <w:tcPr>
            <w:tcW w:w="1384" w:type="dxa"/>
          </w:tcPr>
          <w:p w:rsidR="00647CE9" w:rsidRPr="005467B2" w:rsidRDefault="00647CE9" w:rsidP="00A75633">
            <w:pPr>
              <w:spacing w:line="480" w:lineRule="auto"/>
              <w:rPr>
                <w:rFonts w:ascii="仿宋_GB2312" w:eastAsia="仿宋_GB2312"/>
                <w:kern w:val="0"/>
                <w:sz w:val="20"/>
                <w:szCs w:val="20"/>
              </w:rPr>
            </w:pPr>
          </w:p>
        </w:tc>
        <w:tc>
          <w:tcPr>
            <w:tcW w:w="746"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879" w:type="dxa"/>
          </w:tcPr>
          <w:p w:rsidR="00647CE9" w:rsidRPr="005467B2" w:rsidRDefault="00647CE9" w:rsidP="00A75633">
            <w:pPr>
              <w:spacing w:line="480" w:lineRule="auto"/>
              <w:rPr>
                <w:rFonts w:ascii="仿宋_GB2312" w:eastAsia="仿宋_GB2312"/>
                <w:kern w:val="0"/>
                <w:sz w:val="20"/>
                <w:szCs w:val="20"/>
              </w:rPr>
            </w:pPr>
          </w:p>
        </w:tc>
        <w:tc>
          <w:tcPr>
            <w:tcW w:w="992" w:type="dxa"/>
          </w:tcPr>
          <w:p w:rsidR="00647CE9" w:rsidRPr="005467B2" w:rsidRDefault="00647CE9" w:rsidP="00A75633">
            <w:pPr>
              <w:spacing w:line="480" w:lineRule="auto"/>
              <w:rPr>
                <w:rFonts w:ascii="仿宋_GB2312" w:eastAsia="仿宋_GB2312"/>
                <w:kern w:val="0"/>
                <w:sz w:val="20"/>
                <w:szCs w:val="20"/>
              </w:rPr>
            </w:pPr>
          </w:p>
        </w:tc>
        <w:tc>
          <w:tcPr>
            <w:tcW w:w="1326" w:type="dxa"/>
          </w:tcPr>
          <w:p w:rsidR="00647CE9" w:rsidRPr="005467B2" w:rsidRDefault="00647CE9" w:rsidP="00A75633">
            <w:pPr>
              <w:spacing w:line="480" w:lineRule="auto"/>
              <w:rPr>
                <w:rFonts w:ascii="仿宋_GB2312" w:eastAsia="仿宋_GB2312"/>
                <w:kern w:val="0"/>
                <w:sz w:val="20"/>
                <w:szCs w:val="20"/>
              </w:rPr>
            </w:pPr>
          </w:p>
        </w:tc>
      </w:tr>
      <w:tr w:rsidR="00647CE9" w:rsidRPr="005467B2" w:rsidTr="00C823F2">
        <w:trPr>
          <w:jc w:val="center"/>
        </w:trPr>
        <w:tc>
          <w:tcPr>
            <w:tcW w:w="1384" w:type="dxa"/>
          </w:tcPr>
          <w:p w:rsidR="00647CE9" w:rsidRPr="005467B2" w:rsidRDefault="00647CE9" w:rsidP="00A75633">
            <w:pPr>
              <w:spacing w:line="480" w:lineRule="auto"/>
              <w:rPr>
                <w:rFonts w:ascii="仿宋_GB2312" w:eastAsia="仿宋_GB2312"/>
                <w:kern w:val="0"/>
                <w:sz w:val="20"/>
                <w:szCs w:val="20"/>
              </w:rPr>
            </w:pPr>
          </w:p>
        </w:tc>
        <w:tc>
          <w:tcPr>
            <w:tcW w:w="746"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879" w:type="dxa"/>
          </w:tcPr>
          <w:p w:rsidR="00647CE9" w:rsidRPr="005467B2" w:rsidRDefault="00647CE9" w:rsidP="00A75633">
            <w:pPr>
              <w:spacing w:line="480" w:lineRule="auto"/>
              <w:rPr>
                <w:rFonts w:ascii="仿宋_GB2312" w:eastAsia="仿宋_GB2312"/>
                <w:kern w:val="0"/>
                <w:sz w:val="20"/>
                <w:szCs w:val="20"/>
              </w:rPr>
            </w:pPr>
          </w:p>
        </w:tc>
        <w:tc>
          <w:tcPr>
            <w:tcW w:w="992" w:type="dxa"/>
          </w:tcPr>
          <w:p w:rsidR="00647CE9" w:rsidRPr="005467B2" w:rsidRDefault="00647CE9" w:rsidP="00A75633">
            <w:pPr>
              <w:spacing w:line="480" w:lineRule="auto"/>
              <w:rPr>
                <w:rFonts w:ascii="仿宋_GB2312" w:eastAsia="仿宋_GB2312"/>
                <w:kern w:val="0"/>
                <w:sz w:val="20"/>
                <w:szCs w:val="20"/>
              </w:rPr>
            </w:pPr>
          </w:p>
        </w:tc>
        <w:tc>
          <w:tcPr>
            <w:tcW w:w="1326" w:type="dxa"/>
          </w:tcPr>
          <w:p w:rsidR="00647CE9" w:rsidRPr="005467B2" w:rsidRDefault="00647CE9" w:rsidP="00A75633">
            <w:pPr>
              <w:spacing w:line="480" w:lineRule="auto"/>
              <w:rPr>
                <w:rFonts w:ascii="仿宋_GB2312" w:eastAsia="仿宋_GB2312"/>
                <w:kern w:val="0"/>
                <w:sz w:val="20"/>
                <w:szCs w:val="20"/>
              </w:rPr>
            </w:pPr>
          </w:p>
        </w:tc>
      </w:tr>
      <w:tr w:rsidR="00647CE9" w:rsidRPr="005467B2" w:rsidTr="00C823F2">
        <w:trPr>
          <w:jc w:val="center"/>
        </w:trPr>
        <w:tc>
          <w:tcPr>
            <w:tcW w:w="1384" w:type="dxa"/>
          </w:tcPr>
          <w:p w:rsidR="00647CE9" w:rsidRPr="005467B2" w:rsidRDefault="00647CE9" w:rsidP="00A75633">
            <w:pPr>
              <w:spacing w:line="480" w:lineRule="auto"/>
              <w:rPr>
                <w:rFonts w:ascii="仿宋_GB2312" w:eastAsia="仿宋_GB2312"/>
                <w:kern w:val="0"/>
                <w:sz w:val="20"/>
                <w:szCs w:val="20"/>
              </w:rPr>
            </w:pPr>
          </w:p>
        </w:tc>
        <w:tc>
          <w:tcPr>
            <w:tcW w:w="746"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1065" w:type="dxa"/>
          </w:tcPr>
          <w:p w:rsidR="00647CE9" w:rsidRPr="005467B2" w:rsidRDefault="00647CE9" w:rsidP="00A75633">
            <w:pPr>
              <w:spacing w:line="480" w:lineRule="auto"/>
              <w:rPr>
                <w:rFonts w:ascii="仿宋_GB2312" w:eastAsia="仿宋_GB2312"/>
                <w:kern w:val="0"/>
                <w:sz w:val="20"/>
                <w:szCs w:val="20"/>
              </w:rPr>
            </w:pPr>
          </w:p>
        </w:tc>
        <w:tc>
          <w:tcPr>
            <w:tcW w:w="879" w:type="dxa"/>
          </w:tcPr>
          <w:p w:rsidR="00647CE9" w:rsidRPr="005467B2" w:rsidRDefault="00647CE9" w:rsidP="00A75633">
            <w:pPr>
              <w:spacing w:line="480" w:lineRule="auto"/>
              <w:rPr>
                <w:rFonts w:ascii="仿宋_GB2312" w:eastAsia="仿宋_GB2312"/>
                <w:kern w:val="0"/>
                <w:sz w:val="20"/>
                <w:szCs w:val="20"/>
              </w:rPr>
            </w:pPr>
          </w:p>
        </w:tc>
        <w:tc>
          <w:tcPr>
            <w:tcW w:w="992" w:type="dxa"/>
          </w:tcPr>
          <w:p w:rsidR="00647CE9" w:rsidRPr="005467B2" w:rsidRDefault="00647CE9" w:rsidP="00A75633">
            <w:pPr>
              <w:spacing w:line="480" w:lineRule="auto"/>
              <w:rPr>
                <w:rFonts w:ascii="仿宋_GB2312" w:eastAsia="仿宋_GB2312"/>
                <w:kern w:val="0"/>
                <w:sz w:val="20"/>
                <w:szCs w:val="20"/>
              </w:rPr>
            </w:pPr>
          </w:p>
        </w:tc>
        <w:tc>
          <w:tcPr>
            <w:tcW w:w="1326" w:type="dxa"/>
          </w:tcPr>
          <w:p w:rsidR="00647CE9" w:rsidRPr="005467B2" w:rsidRDefault="00647CE9" w:rsidP="00A75633">
            <w:pPr>
              <w:spacing w:line="480" w:lineRule="auto"/>
              <w:rPr>
                <w:rFonts w:ascii="仿宋_GB2312" w:eastAsia="仿宋_GB2312"/>
                <w:kern w:val="0"/>
                <w:sz w:val="20"/>
                <w:szCs w:val="20"/>
              </w:rPr>
            </w:pPr>
          </w:p>
        </w:tc>
      </w:tr>
    </w:tbl>
    <w:p w:rsidR="00647CE9" w:rsidRPr="005467B2" w:rsidRDefault="00647CE9" w:rsidP="00A75633">
      <w:pPr>
        <w:rPr>
          <w:rFonts w:ascii="仿宋_GB2312" w:eastAsia="仿宋_GB2312"/>
        </w:rPr>
      </w:pPr>
    </w:p>
    <w:p w:rsidR="00647CE9" w:rsidRPr="005467B2" w:rsidRDefault="00815390" w:rsidP="00A75633">
      <w:pPr>
        <w:rPr>
          <w:rFonts w:ascii="仿宋_GB2312" w:eastAsia="仿宋_GB2312"/>
        </w:rPr>
      </w:pPr>
      <w:r w:rsidRPr="005467B2">
        <w:rPr>
          <w:rFonts w:ascii="仿宋_GB2312" w:eastAsia="仿宋_GB2312" w:hAnsi="宋体" w:hint="eastAsia"/>
          <w:sz w:val="22"/>
          <w:lang w:val="pl-PL"/>
        </w:rPr>
        <w:t xml:space="preserve">                                                    出诊药师：</w:t>
      </w:r>
      <w:r w:rsidRPr="005467B2">
        <w:rPr>
          <w:rFonts w:ascii="仿宋_GB2312" w:eastAsia="仿宋_GB2312" w:hint="eastAsia"/>
          <w:sz w:val="22"/>
          <w:u w:val="single"/>
          <w:lang w:val="pl-PL"/>
        </w:rPr>
        <w:t xml:space="preserve">              </w:t>
      </w:r>
      <w:r w:rsidRPr="005467B2">
        <w:rPr>
          <w:rFonts w:ascii="仿宋_GB2312" w:eastAsia="仿宋_GB2312" w:hint="eastAsia"/>
          <w:sz w:val="22"/>
          <w:lang w:val="pl-PL"/>
        </w:rPr>
        <w:t xml:space="preserve"> </w:t>
      </w:r>
    </w:p>
    <w:p w:rsidR="00647CE9" w:rsidRPr="005467B2" w:rsidRDefault="00647CE9" w:rsidP="00A75633">
      <w:pPr>
        <w:spacing w:line="360" w:lineRule="auto"/>
        <w:jc w:val="left"/>
        <w:rPr>
          <w:rFonts w:ascii="仿宋_GB2312" w:eastAsia="仿宋_GB2312" w:hAnsiTheme="minorEastAsia" w:cs="华文中宋"/>
          <w:sz w:val="24"/>
          <w:szCs w:val="24"/>
        </w:rPr>
      </w:pPr>
    </w:p>
    <w:p w:rsidR="00647CE9" w:rsidRPr="005467B2" w:rsidRDefault="00815390" w:rsidP="00A75633">
      <w:pPr>
        <w:jc w:val="left"/>
        <w:rPr>
          <w:rFonts w:ascii="仿宋_GB2312" w:eastAsia="仿宋_GB2312" w:hAnsiTheme="minorEastAsia" w:cs="华文中宋"/>
          <w:b/>
          <w:sz w:val="24"/>
          <w:szCs w:val="24"/>
        </w:rPr>
      </w:pPr>
      <w:r w:rsidRPr="005467B2">
        <w:rPr>
          <w:rFonts w:ascii="仿宋_GB2312" w:eastAsia="仿宋_GB2312" w:hAnsiTheme="minorEastAsia" w:cs="华文中宋" w:hint="eastAsia"/>
          <w:b/>
          <w:sz w:val="24"/>
          <w:szCs w:val="24"/>
        </w:rPr>
        <w:br w:type="page"/>
      </w:r>
    </w:p>
    <w:p w:rsidR="00647CE9" w:rsidRPr="005467B2" w:rsidRDefault="00815390" w:rsidP="00A75633">
      <w:pPr>
        <w:spacing w:line="360" w:lineRule="auto"/>
        <w:jc w:val="left"/>
        <w:rPr>
          <w:rFonts w:ascii="仿宋_GB2312" w:eastAsia="仿宋_GB2312" w:hAnsiTheme="minorEastAsia" w:cs="华文中宋"/>
          <w:b/>
          <w:sz w:val="24"/>
          <w:szCs w:val="24"/>
        </w:rPr>
      </w:pPr>
      <w:r w:rsidRPr="005467B2">
        <w:rPr>
          <w:rFonts w:ascii="仿宋_GB2312" w:eastAsia="仿宋_GB2312" w:hAnsiTheme="minorEastAsia" w:cs="华文中宋" w:hint="eastAsia"/>
          <w:b/>
          <w:sz w:val="24"/>
          <w:szCs w:val="24"/>
        </w:rPr>
        <w:lastRenderedPageBreak/>
        <w:t>参考文献</w:t>
      </w:r>
    </w:p>
    <w:p w:rsidR="00647CE9" w:rsidRPr="005467B2" w:rsidRDefault="00815390" w:rsidP="00A75633">
      <w:pPr>
        <w:spacing w:line="360" w:lineRule="auto"/>
        <w:jc w:val="left"/>
        <w:rPr>
          <w:rFonts w:ascii="仿宋_GB2312" w:eastAsia="仿宋_GB2312" w:hAnsiTheme="minorEastAsia" w:cs="华文中宋"/>
          <w:sz w:val="24"/>
          <w:szCs w:val="24"/>
        </w:rPr>
      </w:pPr>
      <w:r w:rsidRPr="005467B2">
        <w:rPr>
          <w:rFonts w:ascii="仿宋_GB2312" w:eastAsia="仿宋_GB2312" w:hAnsiTheme="minorEastAsia" w:cs="华文中宋" w:hint="eastAsia"/>
          <w:sz w:val="24"/>
          <w:szCs w:val="24"/>
        </w:rPr>
        <w:t>[1]</w:t>
      </w:r>
      <w:r w:rsidR="00697D5C" w:rsidRPr="005467B2">
        <w:rPr>
          <w:rFonts w:ascii="仿宋_GB2312" w:eastAsia="仿宋_GB2312" w:hAnsiTheme="minorEastAsia" w:cs="华文中宋" w:hint="eastAsia"/>
          <w:sz w:val="24"/>
          <w:szCs w:val="24"/>
        </w:rPr>
        <w:t xml:space="preserve"> 罗伯特J.奇波利，琳达M.斯特兰德，彼得C.</w:t>
      </w:r>
      <w:proofErr w:type="gramStart"/>
      <w:r w:rsidR="00697D5C" w:rsidRPr="005467B2">
        <w:rPr>
          <w:rFonts w:ascii="仿宋_GB2312" w:eastAsia="仿宋_GB2312" w:hAnsiTheme="minorEastAsia" w:cs="华文中宋" w:hint="eastAsia"/>
          <w:sz w:val="24"/>
          <w:szCs w:val="24"/>
        </w:rPr>
        <w:t>莫利著</w:t>
      </w:r>
      <w:proofErr w:type="gramEnd"/>
      <w:r w:rsidR="00697D5C" w:rsidRPr="005467B2">
        <w:rPr>
          <w:rFonts w:ascii="仿宋_GB2312" w:eastAsia="仿宋_GB2312" w:hAnsiTheme="minorEastAsia" w:cs="华文中宋" w:hint="eastAsia"/>
          <w:sz w:val="24"/>
          <w:szCs w:val="24"/>
        </w:rPr>
        <w:t>. 康震，金有豫，朱珠等译.</w:t>
      </w:r>
      <w:r w:rsidRPr="005467B2">
        <w:rPr>
          <w:rFonts w:ascii="仿宋_GB2312" w:eastAsia="仿宋_GB2312" w:hAnsiTheme="minorEastAsia" w:cs="华文中宋" w:hint="eastAsia"/>
          <w:sz w:val="24"/>
          <w:szCs w:val="24"/>
        </w:rPr>
        <w:t>药学监护实践方法</w:t>
      </w:r>
      <w:r w:rsidR="00697D5C" w:rsidRPr="005467B2">
        <w:rPr>
          <w:rFonts w:ascii="仿宋_GB2312" w:eastAsia="仿宋_GB2312" w:hAnsiTheme="minorEastAsia" w:cs="华文中宋" w:hint="eastAsia"/>
          <w:sz w:val="24"/>
          <w:szCs w:val="24"/>
        </w:rPr>
        <w:t xml:space="preserve">. </w:t>
      </w:r>
      <w:r w:rsidR="002759B2" w:rsidRPr="005467B2">
        <w:rPr>
          <w:rFonts w:ascii="仿宋_GB2312" w:eastAsia="仿宋_GB2312" w:hAnsiTheme="minorEastAsia" w:cs="华文中宋" w:hint="eastAsia"/>
          <w:sz w:val="24"/>
          <w:szCs w:val="24"/>
        </w:rPr>
        <w:t>北京：化学工业出版社，2016.</w:t>
      </w:r>
    </w:p>
    <w:p w:rsidR="00647CE9" w:rsidRPr="005467B2" w:rsidRDefault="00815390" w:rsidP="00A75633">
      <w:pPr>
        <w:spacing w:line="360" w:lineRule="auto"/>
        <w:jc w:val="left"/>
        <w:rPr>
          <w:rFonts w:ascii="仿宋_GB2312" w:eastAsia="仿宋_GB2312" w:hAnsiTheme="minorEastAsia" w:cs="华文中宋"/>
          <w:sz w:val="24"/>
          <w:szCs w:val="24"/>
        </w:rPr>
      </w:pPr>
      <w:r w:rsidRPr="005467B2">
        <w:rPr>
          <w:rFonts w:ascii="仿宋_GB2312" w:eastAsia="仿宋_GB2312" w:hAnsiTheme="minorEastAsia" w:cs="华文中宋" w:hint="eastAsia"/>
          <w:sz w:val="24"/>
          <w:szCs w:val="24"/>
        </w:rPr>
        <w:t>[2]广东省药学会文件《药师与医师抗栓治疗协议推荐文本》（</w:t>
      </w:r>
      <w:proofErr w:type="gramStart"/>
      <w:r w:rsidRPr="005467B2">
        <w:rPr>
          <w:rFonts w:ascii="仿宋_GB2312" w:eastAsia="仿宋_GB2312" w:hAnsiTheme="minorEastAsia" w:cs="华文中宋" w:hint="eastAsia"/>
          <w:sz w:val="24"/>
          <w:szCs w:val="24"/>
        </w:rPr>
        <w:t>粤药会</w:t>
      </w:r>
      <w:proofErr w:type="gramEnd"/>
      <w:r w:rsidRPr="005467B2">
        <w:rPr>
          <w:rFonts w:ascii="仿宋_GB2312" w:eastAsia="仿宋_GB2312" w:hAnsiTheme="minorEastAsia" w:cs="华文中宋" w:hint="eastAsia"/>
          <w:sz w:val="24"/>
          <w:szCs w:val="24"/>
        </w:rPr>
        <w:t>〔2017〕15号）.</w:t>
      </w:r>
    </w:p>
    <w:p w:rsidR="00647CE9" w:rsidRPr="005467B2" w:rsidRDefault="00815390" w:rsidP="00A75633">
      <w:pPr>
        <w:spacing w:line="360" w:lineRule="auto"/>
        <w:jc w:val="left"/>
        <w:rPr>
          <w:rFonts w:ascii="仿宋_GB2312" w:eastAsia="仿宋_GB2312" w:hAnsiTheme="minorEastAsia" w:cs="华文中宋"/>
          <w:sz w:val="24"/>
          <w:szCs w:val="24"/>
        </w:rPr>
      </w:pPr>
      <w:r w:rsidRPr="005467B2">
        <w:rPr>
          <w:rFonts w:ascii="仿宋_GB2312" w:eastAsia="仿宋_GB2312" w:hAnsiTheme="minorEastAsia" w:cs="华文中宋" w:hint="eastAsia"/>
          <w:sz w:val="24"/>
          <w:szCs w:val="24"/>
        </w:rPr>
        <w:t>[3]广东省药学会文件《关于推进药学门诊工作的通知》（</w:t>
      </w:r>
      <w:proofErr w:type="gramStart"/>
      <w:r w:rsidRPr="005467B2">
        <w:rPr>
          <w:rFonts w:ascii="仿宋_GB2312" w:eastAsia="仿宋_GB2312" w:hAnsiTheme="minorEastAsia" w:cs="华文中宋" w:hint="eastAsia"/>
          <w:sz w:val="24"/>
          <w:szCs w:val="24"/>
        </w:rPr>
        <w:t>粤药会</w:t>
      </w:r>
      <w:proofErr w:type="gramEnd"/>
      <w:r w:rsidRPr="005467B2">
        <w:rPr>
          <w:rFonts w:ascii="仿宋_GB2312" w:eastAsia="仿宋_GB2312" w:hAnsiTheme="minorEastAsia" w:cs="华文中宋" w:hint="eastAsia"/>
          <w:sz w:val="24"/>
          <w:szCs w:val="24"/>
        </w:rPr>
        <w:t>（2017</w:t>
      </w:r>
      <w:proofErr w:type="gramStart"/>
      <w:r w:rsidRPr="005467B2">
        <w:rPr>
          <w:rFonts w:ascii="仿宋_GB2312" w:eastAsia="仿宋_GB2312" w:hAnsiTheme="minorEastAsia" w:cs="华文中宋" w:hint="eastAsia"/>
          <w:sz w:val="24"/>
          <w:szCs w:val="24"/>
        </w:rPr>
        <w:t>〕</w:t>
      </w:r>
      <w:proofErr w:type="gramEnd"/>
      <w:r w:rsidRPr="005467B2">
        <w:rPr>
          <w:rFonts w:ascii="仿宋_GB2312" w:eastAsia="仿宋_GB2312" w:hAnsiTheme="minorEastAsia" w:cs="华文中宋" w:hint="eastAsia"/>
          <w:sz w:val="24"/>
          <w:szCs w:val="24"/>
        </w:rPr>
        <w:t>26号）.</w:t>
      </w:r>
    </w:p>
    <w:p w:rsidR="00647CE9" w:rsidRPr="005467B2" w:rsidRDefault="00815390" w:rsidP="00A75633">
      <w:pPr>
        <w:spacing w:line="360" w:lineRule="auto"/>
        <w:jc w:val="left"/>
        <w:rPr>
          <w:rFonts w:ascii="仿宋_GB2312" w:eastAsia="仿宋_GB2312" w:hAnsiTheme="minorEastAsia" w:cs="华文中宋"/>
          <w:sz w:val="24"/>
          <w:szCs w:val="24"/>
        </w:rPr>
      </w:pPr>
      <w:r w:rsidRPr="005467B2">
        <w:rPr>
          <w:rFonts w:ascii="仿宋_GB2312" w:eastAsia="仿宋_GB2312" w:hAnsiTheme="minorEastAsia" w:cs="华文中宋" w:hint="eastAsia"/>
          <w:sz w:val="24"/>
          <w:szCs w:val="24"/>
        </w:rPr>
        <w:t>[4]</w:t>
      </w:r>
      <w:r w:rsidR="00583823" w:rsidRPr="005467B2">
        <w:rPr>
          <w:rFonts w:ascii="仿宋_GB2312" w:eastAsia="仿宋_GB2312" w:hAnsiTheme="minorEastAsia" w:cs="华文中宋" w:hint="eastAsia"/>
          <w:sz w:val="24"/>
          <w:szCs w:val="24"/>
        </w:rPr>
        <w:t xml:space="preserve"> 国家卫生与计划生育委员会</w:t>
      </w:r>
      <w:proofErr w:type="gramStart"/>
      <w:r w:rsidRPr="005467B2">
        <w:rPr>
          <w:rFonts w:ascii="仿宋_GB2312" w:eastAsia="仿宋_GB2312" w:hAnsiTheme="minorEastAsia" w:cs="华文中宋" w:hint="eastAsia"/>
          <w:sz w:val="24"/>
          <w:szCs w:val="24"/>
        </w:rPr>
        <w:t>医</w:t>
      </w:r>
      <w:proofErr w:type="gramEnd"/>
      <w:r w:rsidRPr="005467B2">
        <w:rPr>
          <w:rFonts w:ascii="仿宋_GB2312" w:eastAsia="仿宋_GB2312" w:hAnsiTheme="minorEastAsia" w:cs="华文中宋" w:hint="eastAsia"/>
          <w:sz w:val="24"/>
          <w:szCs w:val="24"/>
        </w:rPr>
        <w:t>政</w:t>
      </w:r>
      <w:proofErr w:type="gramStart"/>
      <w:r w:rsidRPr="005467B2">
        <w:rPr>
          <w:rFonts w:ascii="仿宋_GB2312" w:eastAsia="仿宋_GB2312" w:hAnsiTheme="minorEastAsia" w:cs="华文中宋" w:hint="eastAsia"/>
          <w:sz w:val="24"/>
          <w:szCs w:val="24"/>
        </w:rPr>
        <w:t>医</w:t>
      </w:r>
      <w:proofErr w:type="gramEnd"/>
      <w:r w:rsidRPr="005467B2">
        <w:rPr>
          <w:rFonts w:ascii="仿宋_GB2312" w:eastAsia="仿宋_GB2312" w:hAnsiTheme="minorEastAsia" w:cs="华文中宋" w:hint="eastAsia"/>
          <w:sz w:val="24"/>
          <w:szCs w:val="24"/>
        </w:rPr>
        <w:t>管局文件《关于加强药事管理转变服务模式的通知》国卫办医发（2017）26号.</w:t>
      </w:r>
    </w:p>
    <w:p w:rsidR="00647CE9" w:rsidRPr="005467B2" w:rsidRDefault="00815390" w:rsidP="00A75633">
      <w:pPr>
        <w:spacing w:line="360" w:lineRule="auto"/>
        <w:jc w:val="left"/>
        <w:rPr>
          <w:rFonts w:ascii="仿宋_GB2312" w:eastAsia="仿宋_GB2312" w:hAnsiTheme="minorEastAsia" w:cs="华文中宋"/>
          <w:sz w:val="24"/>
          <w:szCs w:val="24"/>
        </w:rPr>
      </w:pPr>
      <w:r w:rsidRPr="005467B2">
        <w:rPr>
          <w:rFonts w:ascii="仿宋_GB2312" w:eastAsia="仿宋_GB2312" w:hAnsiTheme="minorEastAsia" w:cs="华文中宋" w:hint="eastAsia"/>
          <w:sz w:val="24"/>
          <w:szCs w:val="24"/>
        </w:rPr>
        <w:t>[5]</w:t>
      </w:r>
      <w:r w:rsidR="00583823" w:rsidRPr="005467B2">
        <w:rPr>
          <w:rFonts w:ascii="仿宋_GB2312" w:eastAsia="仿宋_GB2312" w:hAnsiTheme="minorEastAsia" w:cs="华文中宋" w:hint="eastAsia"/>
          <w:sz w:val="24"/>
          <w:szCs w:val="24"/>
        </w:rPr>
        <w:t>国家</w:t>
      </w:r>
      <w:r w:rsidR="002759B2" w:rsidRPr="005467B2">
        <w:rPr>
          <w:rFonts w:ascii="仿宋_GB2312" w:eastAsia="仿宋_GB2312" w:hAnsiTheme="minorEastAsia" w:cs="华文中宋" w:hint="eastAsia"/>
          <w:sz w:val="24"/>
          <w:szCs w:val="24"/>
        </w:rPr>
        <w:t>卫生与计划生育委员会</w:t>
      </w:r>
      <w:proofErr w:type="gramStart"/>
      <w:r w:rsidR="002759B2" w:rsidRPr="005467B2">
        <w:rPr>
          <w:rFonts w:ascii="仿宋_GB2312" w:eastAsia="仿宋_GB2312" w:hAnsiTheme="minorEastAsia" w:cs="华文中宋" w:hint="eastAsia"/>
          <w:sz w:val="24"/>
          <w:szCs w:val="24"/>
        </w:rPr>
        <w:t>医</w:t>
      </w:r>
      <w:proofErr w:type="gramEnd"/>
      <w:r w:rsidR="002759B2" w:rsidRPr="005467B2">
        <w:rPr>
          <w:rFonts w:ascii="仿宋_GB2312" w:eastAsia="仿宋_GB2312" w:hAnsiTheme="minorEastAsia" w:cs="华文中宋" w:hint="eastAsia"/>
          <w:sz w:val="24"/>
          <w:szCs w:val="24"/>
        </w:rPr>
        <w:t>政</w:t>
      </w:r>
      <w:proofErr w:type="gramStart"/>
      <w:r w:rsidR="002759B2" w:rsidRPr="005467B2">
        <w:rPr>
          <w:rFonts w:ascii="仿宋_GB2312" w:eastAsia="仿宋_GB2312" w:hAnsiTheme="minorEastAsia" w:cs="华文中宋" w:hint="eastAsia"/>
          <w:sz w:val="24"/>
          <w:szCs w:val="24"/>
        </w:rPr>
        <w:t>医</w:t>
      </w:r>
      <w:proofErr w:type="gramEnd"/>
      <w:r w:rsidR="002759B2" w:rsidRPr="005467B2">
        <w:rPr>
          <w:rFonts w:ascii="仿宋_GB2312" w:eastAsia="仿宋_GB2312" w:hAnsiTheme="minorEastAsia" w:cs="华文中宋" w:hint="eastAsia"/>
          <w:sz w:val="24"/>
          <w:szCs w:val="24"/>
        </w:rPr>
        <w:t>管局医疗资源处</w:t>
      </w:r>
      <w:r w:rsidRPr="005467B2">
        <w:rPr>
          <w:rFonts w:ascii="仿宋_GB2312" w:eastAsia="仿宋_GB2312" w:hAnsiTheme="minorEastAsia" w:cs="华文中宋" w:hint="eastAsia"/>
          <w:sz w:val="24"/>
          <w:szCs w:val="24"/>
        </w:rPr>
        <w:t>《</w:t>
      </w:r>
      <w:bookmarkStart w:id="6" w:name="OLE_LINK3"/>
      <w:bookmarkStart w:id="7" w:name="OLE_LINK4"/>
      <w:r w:rsidRPr="005467B2">
        <w:rPr>
          <w:rFonts w:ascii="仿宋_GB2312" w:eastAsia="仿宋_GB2312" w:hAnsiTheme="minorEastAsia" w:cs="华文中宋" w:hint="eastAsia"/>
          <w:sz w:val="24"/>
          <w:szCs w:val="24"/>
        </w:rPr>
        <w:t>国家级区域医疗中心设置标准</w:t>
      </w:r>
      <w:bookmarkEnd w:id="6"/>
      <w:bookmarkEnd w:id="7"/>
      <w:r w:rsidRPr="005467B2">
        <w:rPr>
          <w:rFonts w:ascii="仿宋_GB2312" w:eastAsia="仿宋_GB2312" w:hAnsiTheme="minorEastAsia" w:cs="华文中宋" w:hint="eastAsia"/>
          <w:sz w:val="24"/>
          <w:szCs w:val="24"/>
        </w:rPr>
        <w:t>》（综合医院）</w:t>
      </w:r>
      <w:r w:rsidR="002759B2" w:rsidRPr="005467B2">
        <w:rPr>
          <w:rFonts w:ascii="仿宋_GB2312" w:eastAsia="仿宋_GB2312" w:hAnsiTheme="minorEastAsia" w:cs="华文中宋" w:hint="eastAsia"/>
          <w:sz w:val="24"/>
          <w:szCs w:val="24"/>
        </w:rPr>
        <w:t>，2014</w:t>
      </w:r>
      <w:r w:rsidRPr="005467B2">
        <w:rPr>
          <w:rFonts w:ascii="仿宋_GB2312" w:eastAsia="仿宋_GB2312" w:hAnsiTheme="minorEastAsia" w:cs="华文中宋" w:hint="eastAsia"/>
          <w:sz w:val="24"/>
          <w:szCs w:val="24"/>
        </w:rPr>
        <w:t>.</w:t>
      </w:r>
    </w:p>
    <w:p w:rsidR="00647CE9" w:rsidRPr="005467B2" w:rsidRDefault="00815390" w:rsidP="00A75633">
      <w:pPr>
        <w:spacing w:line="360" w:lineRule="auto"/>
        <w:jc w:val="left"/>
        <w:rPr>
          <w:rFonts w:ascii="仿宋_GB2312" w:eastAsia="仿宋_GB2312" w:hAnsiTheme="minorEastAsia" w:cs="华文中宋"/>
          <w:sz w:val="24"/>
          <w:szCs w:val="24"/>
        </w:rPr>
      </w:pPr>
      <w:r w:rsidRPr="005467B2">
        <w:rPr>
          <w:rFonts w:ascii="仿宋_GB2312" w:eastAsia="仿宋_GB2312" w:hAnsiTheme="minorEastAsia" w:cs="华文中宋" w:hint="eastAsia"/>
          <w:sz w:val="24"/>
          <w:szCs w:val="24"/>
        </w:rPr>
        <w:t>[6]</w:t>
      </w:r>
      <w:r w:rsidR="002759B2" w:rsidRPr="005467B2">
        <w:rPr>
          <w:rFonts w:ascii="仿宋_GB2312" w:eastAsia="仿宋_GB2312" w:hAnsiTheme="minorEastAsia" w:cs="华文中宋" w:hint="eastAsia"/>
          <w:sz w:val="24"/>
          <w:szCs w:val="24"/>
        </w:rPr>
        <w:t>广东省卫生与计划生育委员会</w:t>
      </w:r>
      <w:r w:rsidRPr="005467B2">
        <w:rPr>
          <w:rFonts w:ascii="仿宋_GB2312" w:eastAsia="仿宋_GB2312" w:hAnsiTheme="minorEastAsia" w:cs="华文中宋" w:hint="eastAsia"/>
          <w:sz w:val="24"/>
          <w:szCs w:val="24"/>
        </w:rPr>
        <w:t>《</w:t>
      </w:r>
      <w:bookmarkStart w:id="8" w:name="OLE_LINK5"/>
      <w:bookmarkStart w:id="9" w:name="OLE_LINK6"/>
      <w:r w:rsidRPr="005467B2">
        <w:rPr>
          <w:rFonts w:ascii="仿宋_GB2312" w:eastAsia="仿宋_GB2312" w:hAnsiTheme="minorEastAsia" w:cs="华文中宋" w:hint="eastAsia"/>
          <w:sz w:val="24"/>
          <w:szCs w:val="24"/>
        </w:rPr>
        <w:t>广东省高水平医院评价指标（综合医院）</w:t>
      </w:r>
      <w:bookmarkEnd w:id="8"/>
      <w:bookmarkEnd w:id="9"/>
      <w:r w:rsidRPr="005467B2">
        <w:rPr>
          <w:rFonts w:ascii="仿宋_GB2312" w:eastAsia="仿宋_GB2312" w:hAnsiTheme="minorEastAsia" w:cs="华文中宋" w:hint="eastAsia"/>
          <w:sz w:val="24"/>
          <w:szCs w:val="24"/>
        </w:rPr>
        <w:t>》</w:t>
      </w:r>
      <w:r w:rsidR="00583823" w:rsidRPr="005467B2">
        <w:rPr>
          <w:rFonts w:ascii="仿宋_GB2312" w:eastAsia="仿宋_GB2312" w:hAnsiTheme="minorEastAsia" w:cs="华文中宋" w:hint="eastAsia"/>
          <w:sz w:val="24"/>
          <w:szCs w:val="24"/>
        </w:rPr>
        <w:t>，2017</w:t>
      </w:r>
      <w:r w:rsidRPr="005467B2">
        <w:rPr>
          <w:rFonts w:ascii="仿宋_GB2312" w:eastAsia="仿宋_GB2312" w:hAnsiTheme="minorEastAsia" w:cs="华文中宋" w:hint="eastAsia"/>
          <w:sz w:val="24"/>
          <w:szCs w:val="24"/>
        </w:rPr>
        <w:t>.</w:t>
      </w:r>
    </w:p>
    <w:p w:rsidR="00647CE9" w:rsidRPr="005467B2" w:rsidRDefault="00815390" w:rsidP="00A75633">
      <w:pPr>
        <w:spacing w:line="360" w:lineRule="auto"/>
        <w:jc w:val="left"/>
        <w:rPr>
          <w:rFonts w:ascii="仿宋_GB2312" w:eastAsia="仿宋_GB2312" w:hAnsiTheme="minorEastAsia" w:cs="华文中宋"/>
          <w:sz w:val="24"/>
          <w:szCs w:val="24"/>
        </w:rPr>
      </w:pPr>
      <w:r w:rsidRPr="005467B2">
        <w:rPr>
          <w:rFonts w:ascii="仿宋_GB2312" w:eastAsia="仿宋_GB2312" w:hAnsiTheme="minorEastAsia" w:cs="华文中宋" w:hint="eastAsia"/>
          <w:sz w:val="24"/>
          <w:szCs w:val="24"/>
        </w:rPr>
        <w:t>[7]广东省人民政府文件《广东省构建医疗卫生高地行动计划（2016—2018年）的通知》（粤府函〔2015〕363号）.</w:t>
      </w:r>
    </w:p>
    <w:p w:rsidR="00647CE9" w:rsidRPr="005467B2" w:rsidRDefault="00815390" w:rsidP="008C0CF7">
      <w:pPr>
        <w:spacing w:line="360" w:lineRule="auto"/>
        <w:jc w:val="left"/>
        <w:rPr>
          <w:rFonts w:ascii="仿宋_GB2312" w:eastAsia="仿宋_GB2312" w:hAnsiTheme="minorEastAsia" w:cs="华文中宋"/>
          <w:sz w:val="24"/>
          <w:szCs w:val="24"/>
        </w:rPr>
      </w:pPr>
      <w:r w:rsidRPr="005467B2">
        <w:rPr>
          <w:rFonts w:ascii="仿宋_GB2312" w:eastAsia="仿宋_GB2312" w:hAnsiTheme="minorEastAsia" w:cs="华文中宋" w:hint="eastAsia"/>
          <w:sz w:val="24"/>
          <w:szCs w:val="24"/>
        </w:rPr>
        <w:t>[8] 广东省卫生和计划生育委员会文件《广东省高水平医院建设项目实施方案》、《广东省高水平临床重点专科建设项目实施方案》和《广东省精准医疗创新平台建设项目实施方案》（粤卫办〔2017〕15号）.</w:t>
      </w:r>
      <w:bookmarkStart w:id="10" w:name="_GoBack"/>
      <w:bookmarkEnd w:id="10"/>
    </w:p>
    <w:p w:rsidR="00647CE9" w:rsidRPr="00430D4F" w:rsidRDefault="00815390" w:rsidP="008C0CF7">
      <w:pPr>
        <w:spacing w:line="360" w:lineRule="auto"/>
        <w:jc w:val="left"/>
        <w:rPr>
          <w:rFonts w:ascii="仿宋_GB2312" w:eastAsia="仿宋_GB2312" w:hAnsiTheme="minorEastAsia" w:cs="华文中宋"/>
          <w:sz w:val="24"/>
          <w:szCs w:val="24"/>
        </w:rPr>
      </w:pPr>
      <w:r w:rsidRPr="005467B2">
        <w:rPr>
          <w:rFonts w:ascii="仿宋_GB2312" w:eastAsia="仿宋_GB2312" w:hAnsiTheme="minorEastAsia" w:cs="华文中宋" w:hint="eastAsia"/>
          <w:sz w:val="24"/>
          <w:szCs w:val="24"/>
        </w:rPr>
        <w:t>[9] 曾英彤，伍俊妍，郑志华主译. 美国药师协会药物治疗管理服务. 北京：中国医药科技出版社，2018.</w:t>
      </w:r>
    </w:p>
    <w:p w:rsidR="00C823F2" w:rsidRDefault="008C0CF7" w:rsidP="008C0CF7">
      <w:pPr>
        <w:widowControl/>
        <w:spacing w:line="360" w:lineRule="auto"/>
        <w:jc w:val="left"/>
        <w:rPr>
          <w:rFonts w:ascii="仿宋_GB2312" w:eastAsia="仿宋_GB2312" w:hAnsiTheme="minorEastAsia" w:cs="华文中宋"/>
          <w:sz w:val="24"/>
          <w:szCs w:val="24"/>
        </w:rPr>
      </w:pPr>
      <w:r>
        <w:rPr>
          <w:rFonts w:ascii="仿宋_GB2312" w:eastAsia="仿宋_GB2312" w:hAnsiTheme="minorEastAsia" w:cs="华文中宋" w:hint="eastAsia"/>
          <w:sz w:val="24"/>
          <w:szCs w:val="24"/>
        </w:rPr>
        <w:t>[10]</w:t>
      </w:r>
      <w:r w:rsidRPr="008C0CF7">
        <w:rPr>
          <w:rFonts w:hint="eastAsia"/>
        </w:rPr>
        <w:t xml:space="preserve"> </w:t>
      </w:r>
      <w:r w:rsidRPr="008C0CF7">
        <w:rPr>
          <w:rFonts w:ascii="仿宋_GB2312" w:eastAsia="仿宋_GB2312" w:hAnsiTheme="minorEastAsia" w:cs="华文中宋" w:hint="eastAsia"/>
          <w:sz w:val="24"/>
          <w:szCs w:val="24"/>
        </w:rPr>
        <w:t>郑志华</w:t>
      </w:r>
      <w:r>
        <w:rPr>
          <w:rFonts w:ascii="仿宋_GB2312" w:eastAsia="仿宋_GB2312" w:hAnsiTheme="minorEastAsia" w:cs="华文中宋" w:hint="eastAsia"/>
          <w:sz w:val="24"/>
          <w:szCs w:val="24"/>
        </w:rPr>
        <w:t>，</w:t>
      </w:r>
      <w:r w:rsidRPr="008C0CF7">
        <w:rPr>
          <w:rFonts w:ascii="仿宋_GB2312" w:eastAsia="仿宋_GB2312" w:hAnsiTheme="minorEastAsia" w:cs="华文中宋" w:hint="eastAsia"/>
          <w:sz w:val="24"/>
          <w:szCs w:val="24"/>
        </w:rPr>
        <w:t>王勇.</w:t>
      </w:r>
      <w:r>
        <w:rPr>
          <w:rFonts w:ascii="仿宋_GB2312" w:eastAsia="仿宋_GB2312" w:hAnsiTheme="minorEastAsia" w:cs="华文中宋" w:hint="eastAsia"/>
          <w:sz w:val="24"/>
          <w:szCs w:val="24"/>
        </w:rPr>
        <w:t xml:space="preserve"> </w:t>
      </w:r>
      <w:r w:rsidRPr="008C0CF7">
        <w:rPr>
          <w:rFonts w:ascii="仿宋_GB2312" w:eastAsia="仿宋_GB2312" w:hAnsiTheme="minorEastAsia" w:cs="华文中宋" w:hint="eastAsia"/>
          <w:sz w:val="24"/>
          <w:szCs w:val="24"/>
        </w:rPr>
        <w:t>广东省药学门诊工作的推进[J].</w:t>
      </w:r>
      <w:r>
        <w:rPr>
          <w:rFonts w:ascii="仿宋_GB2312" w:eastAsia="仿宋_GB2312" w:hAnsiTheme="minorEastAsia" w:cs="华文中宋" w:hint="eastAsia"/>
          <w:sz w:val="24"/>
          <w:szCs w:val="24"/>
        </w:rPr>
        <w:t xml:space="preserve"> </w:t>
      </w:r>
      <w:r w:rsidRPr="008C0CF7">
        <w:rPr>
          <w:rFonts w:ascii="仿宋_GB2312" w:eastAsia="仿宋_GB2312" w:hAnsiTheme="minorEastAsia" w:cs="华文中宋" w:hint="eastAsia"/>
          <w:sz w:val="24"/>
          <w:szCs w:val="24"/>
        </w:rPr>
        <w:t>今日药学，2018,28（8）：576.</w:t>
      </w:r>
    </w:p>
    <w:p w:rsidR="008C0CF7" w:rsidRDefault="008C0CF7" w:rsidP="008C0CF7">
      <w:pPr>
        <w:autoSpaceDE w:val="0"/>
        <w:autoSpaceDN w:val="0"/>
        <w:adjustRightInd w:val="0"/>
        <w:spacing w:line="360" w:lineRule="auto"/>
        <w:jc w:val="left"/>
        <w:rPr>
          <w:rFonts w:ascii="仿宋_GB2312" w:eastAsia="仿宋_GB2312" w:hAnsiTheme="minorEastAsia" w:cs="华文中宋"/>
          <w:sz w:val="24"/>
          <w:szCs w:val="24"/>
        </w:rPr>
      </w:pPr>
      <w:proofErr w:type="gramStart"/>
      <w:r>
        <w:rPr>
          <w:rFonts w:ascii="仿宋_GB2312" w:eastAsia="仿宋_GB2312" w:hAnsiTheme="minorEastAsia" w:cs="华文中宋" w:hint="eastAsia"/>
          <w:sz w:val="24"/>
          <w:szCs w:val="24"/>
        </w:rPr>
        <w:t xml:space="preserve">[11] </w:t>
      </w:r>
      <w:r w:rsidRPr="008C0CF7">
        <w:rPr>
          <w:rFonts w:ascii="仿宋_GB2312" w:eastAsia="仿宋_GB2312" w:hAnsiTheme="minorEastAsia" w:cs="华文中宋"/>
          <w:sz w:val="24"/>
          <w:szCs w:val="24"/>
        </w:rPr>
        <w:t>Zheng Z, Zeng Y, Wu J. Rise of pharmacist-managed</w:t>
      </w:r>
      <w:r w:rsidRPr="008C0CF7">
        <w:rPr>
          <w:rFonts w:ascii="仿宋_GB2312" w:eastAsia="仿宋_GB2312" w:hAnsiTheme="minorEastAsia" w:cs="华文中宋" w:hint="eastAsia"/>
          <w:sz w:val="24"/>
          <w:szCs w:val="24"/>
        </w:rPr>
        <w:t xml:space="preserve"> </w:t>
      </w:r>
      <w:r w:rsidRPr="008C0CF7">
        <w:rPr>
          <w:rFonts w:ascii="仿宋_GB2312" w:eastAsia="仿宋_GB2312" w:hAnsiTheme="minorEastAsia" w:cs="华文中宋"/>
          <w:sz w:val="24"/>
          <w:szCs w:val="24"/>
        </w:rPr>
        <w:t>clinics in Guangdong</w:t>
      </w:r>
      <w:r w:rsidRPr="008C0CF7">
        <w:rPr>
          <w:rFonts w:ascii="仿宋_GB2312" w:eastAsia="仿宋_GB2312" w:hAnsiTheme="minorEastAsia" w:cs="华文中宋" w:hint="eastAsia"/>
          <w:sz w:val="24"/>
          <w:szCs w:val="24"/>
        </w:rPr>
        <w:t xml:space="preserve"> </w:t>
      </w:r>
      <w:r w:rsidRPr="008C0CF7">
        <w:rPr>
          <w:rFonts w:ascii="仿宋_GB2312" w:eastAsia="仿宋_GB2312" w:hAnsiTheme="minorEastAsia" w:cs="华文中宋"/>
          <w:sz w:val="24"/>
          <w:szCs w:val="24"/>
        </w:rPr>
        <w:t>Province, China</w:t>
      </w:r>
      <w:r w:rsidRPr="008C0CF7">
        <w:rPr>
          <w:rFonts w:ascii="仿宋_GB2312" w:eastAsia="仿宋_GB2312" w:hAnsiTheme="minorEastAsia" w:cs="华文中宋" w:hint="eastAsia"/>
          <w:sz w:val="24"/>
          <w:szCs w:val="24"/>
        </w:rPr>
        <w:t>.</w:t>
      </w:r>
      <w:proofErr w:type="gramEnd"/>
      <w:r w:rsidRPr="008C0CF7">
        <w:rPr>
          <w:rFonts w:ascii="仿宋_GB2312" w:eastAsia="仿宋_GB2312" w:hAnsiTheme="minorEastAsia" w:cs="华文中宋"/>
          <w:sz w:val="24"/>
          <w:szCs w:val="24"/>
        </w:rPr>
        <w:t xml:space="preserve"> </w:t>
      </w:r>
      <w:proofErr w:type="spellStart"/>
      <w:r w:rsidRPr="008C0CF7">
        <w:rPr>
          <w:rFonts w:ascii="仿宋_GB2312" w:eastAsia="仿宋_GB2312" w:hAnsiTheme="minorEastAsia" w:cs="华文中宋"/>
          <w:i/>
          <w:sz w:val="24"/>
          <w:szCs w:val="24"/>
        </w:rPr>
        <w:t>Eur</w:t>
      </w:r>
      <w:proofErr w:type="spellEnd"/>
      <w:r w:rsidRPr="008C0CF7">
        <w:rPr>
          <w:rFonts w:ascii="仿宋_GB2312" w:eastAsia="仿宋_GB2312" w:hAnsiTheme="minorEastAsia" w:cs="华文中宋"/>
          <w:i/>
          <w:sz w:val="24"/>
          <w:szCs w:val="24"/>
        </w:rPr>
        <w:t xml:space="preserve"> J </w:t>
      </w:r>
      <w:proofErr w:type="spellStart"/>
      <w:r w:rsidRPr="008C0CF7">
        <w:rPr>
          <w:rFonts w:ascii="仿宋_GB2312" w:eastAsia="仿宋_GB2312" w:hAnsiTheme="minorEastAsia" w:cs="华文中宋"/>
          <w:i/>
          <w:sz w:val="24"/>
          <w:szCs w:val="24"/>
        </w:rPr>
        <w:t>Hosp</w:t>
      </w:r>
      <w:proofErr w:type="spellEnd"/>
      <w:r w:rsidRPr="008C0CF7">
        <w:rPr>
          <w:rFonts w:ascii="仿宋_GB2312" w:eastAsia="仿宋_GB2312" w:hAnsiTheme="minorEastAsia" w:cs="华文中宋"/>
          <w:i/>
          <w:sz w:val="24"/>
          <w:szCs w:val="24"/>
        </w:rPr>
        <w:t xml:space="preserve"> Pharm</w:t>
      </w:r>
      <w:r w:rsidR="002E3FFA" w:rsidRPr="002E3FFA">
        <w:rPr>
          <w:rFonts w:ascii="仿宋_GB2312" w:eastAsia="仿宋_GB2312" w:hAnsiTheme="minorEastAsia" w:cs="华文中宋" w:hint="eastAsia"/>
          <w:sz w:val="24"/>
          <w:szCs w:val="24"/>
        </w:rPr>
        <w:t>,</w:t>
      </w:r>
      <w:r w:rsidRPr="002E3FFA">
        <w:rPr>
          <w:rFonts w:ascii="仿宋_GB2312" w:eastAsia="仿宋_GB2312" w:hAnsiTheme="minorEastAsia" w:cs="华文中宋"/>
          <w:sz w:val="24"/>
          <w:szCs w:val="24"/>
        </w:rPr>
        <w:t xml:space="preserve"> </w:t>
      </w:r>
      <w:proofErr w:type="spellStart"/>
      <w:r w:rsidRPr="008C0CF7">
        <w:rPr>
          <w:rFonts w:ascii="仿宋_GB2312" w:eastAsia="仿宋_GB2312" w:hAnsiTheme="minorEastAsia" w:cs="华文中宋"/>
          <w:sz w:val="24"/>
          <w:szCs w:val="24"/>
        </w:rPr>
        <w:t>Epub</w:t>
      </w:r>
      <w:proofErr w:type="spellEnd"/>
      <w:r w:rsidRPr="008C0CF7">
        <w:rPr>
          <w:rFonts w:ascii="仿宋_GB2312" w:eastAsia="仿宋_GB2312" w:hAnsiTheme="minorEastAsia" w:cs="华文中宋" w:hint="eastAsia"/>
          <w:sz w:val="24"/>
          <w:szCs w:val="24"/>
        </w:rPr>
        <w:t xml:space="preserve"> </w:t>
      </w:r>
      <w:r w:rsidRPr="008C0CF7">
        <w:rPr>
          <w:rFonts w:ascii="仿宋_GB2312" w:eastAsia="仿宋_GB2312" w:hAnsiTheme="minorEastAsia" w:cs="华文中宋"/>
          <w:sz w:val="24"/>
          <w:szCs w:val="24"/>
        </w:rPr>
        <w:t xml:space="preserve">ahead of print: </w:t>
      </w:r>
      <w:r>
        <w:rPr>
          <w:rFonts w:ascii="仿宋_GB2312" w:eastAsia="仿宋_GB2312" w:hAnsiTheme="minorEastAsia" w:cs="华文中宋" w:hint="eastAsia"/>
          <w:sz w:val="24"/>
          <w:szCs w:val="24"/>
        </w:rPr>
        <w:t>27 April 2018</w:t>
      </w:r>
      <w:r w:rsidRPr="008C0CF7">
        <w:rPr>
          <w:rFonts w:ascii="仿宋_GB2312" w:eastAsia="仿宋_GB2312" w:hAnsiTheme="minorEastAsia" w:cs="华文中宋"/>
          <w:sz w:val="24"/>
          <w:szCs w:val="24"/>
        </w:rPr>
        <w:t>.</w:t>
      </w:r>
      <w:r>
        <w:rPr>
          <w:rFonts w:ascii="仿宋_GB2312" w:eastAsia="仿宋_GB2312" w:hAnsiTheme="minorEastAsia" w:cs="华文中宋" w:hint="eastAsia"/>
          <w:sz w:val="24"/>
          <w:szCs w:val="24"/>
        </w:rPr>
        <w:t xml:space="preserve"> </w:t>
      </w:r>
      <w:proofErr w:type="gramStart"/>
      <w:r w:rsidRPr="008C0CF7">
        <w:rPr>
          <w:rFonts w:ascii="仿宋_GB2312" w:eastAsia="仿宋_GB2312" w:hAnsiTheme="minorEastAsia" w:cs="华文中宋"/>
          <w:sz w:val="24"/>
          <w:szCs w:val="24"/>
        </w:rPr>
        <w:t>doi:</w:t>
      </w:r>
      <w:proofErr w:type="gramEnd"/>
      <w:r w:rsidRPr="008C0CF7">
        <w:rPr>
          <w:rFonts w:ascii="仿宋_GB2312" w:eastAsia="仿宋_GB2312" w:hAnsiTheme="minorEastAsia" w:cs="华文中宋"/>
          <w:sz w:val="24"/>
          <w:szCs w:val="24"/>
        </w:rPr>
        <w:t>10.1136/ejhpharm-2018-001579</w:t>
      </w:r>
    </w:p>
    <w:sectPr w:rsidR="008C0CF7" w:rsidSect="00430D4F">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56E" w:rsidRDefault="0003656E" w:rsidP="00341ABF">
      <w:r>
        <w:separator/>
      </w:r>
    </w:p>
  </w:endnote>
  <w:endnote w:type="continuationSeparator" w:id="0">
    <w:p w:rsidR="0003656E" w:rsidRDefault="0003656E" w:rsidP="0034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创艺简标宋">
    <w:altName w:val="方正兰亭超细黑简体"/>
    <w:panose1 w:val="00000000000000000000"/>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215154"/>
      <w:docPartObj>
        <w:docPartGallery w:val="Page Numbers (Bottom of Page)"/>
        <w:docPartUnique/>
      </w:docPartObj>
    </w:sdtPr>
    <w:sdtEndPr/>
    <w:sdtContent>
      <w:p w:rsidR="00430D4F" w:rsidRDefault="001A2A74">
        <w:pPr>
          <w:pStyle w:val="a6"/>
          <w:jc w:val="center"/>
        </w:pPr>
        <w:r>
          <w:fldChar w:fldCharType="begin"/>
        </w:r>
        <w:r w:rsidR="00430D4F">
          <w:instrText>PAGE   \* MERGEFORMAT</w:instrText>
        </w:r>
        <w:r>
          <w:fldChar w:fldCharType="separate"/>
        </w:r>
        <w:r w:rsidR="002E3FFA" w:rsidRPr="002E3FFA">
          <w:rPr>
            <w:noProof/>
            <w:lang w:val="zh-CN"/>
          </w:rPr>
          <w:t>1</w:t>
        </w:r>
        <w:r>
          <w:fldChar w:fldCharType="end"/>
        </w:r>
      </w:p>
    </w:sdtContent>
  </w:sdt>
  <w:p w:rsidR="00430D4F" w:rsidRDefault="00430D4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56E" w:rsidRDefault="0003656E" w:rsidP="00341ABF">
      <w:r>
        <w:separator/>
      </w:r>
    </w:p>
  </w:footnote>
  <w:footnote w:type="continuationSeparator" w:id="0">
    <w:p w:rsidR="0003656E" w:rsidRDefault="0003656E" w:rsidP="00341A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54364F"/>
    <w:multiLevelType w:val="singleLevel"/>
    <w:tmpl w:val="FC5C1B14"/>
    <w:lvl w:ilvl="0">
      <w:start w:val="8"/>
      <w:numFmt w:val="chineseCounting"/>
      <w:suff w:val="nothing"/>
      <w:lvlText w:val="%1、"/>
      <w:lvlJc w:val="left"/>
      <w:rPr>
        <w:rFonts w:hint="eastAsia"/>
        <w:lang w:val="en-U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99"/>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38BD"/>
    <w:rsid w:val="00033CAB"/>
    <w:rsid w:val="0003656E"/>
    <w:rsid w:val="00065529"/>
    <w:rsid w:val="00076ABA"/>
    <w:rsid w:val="000913D6"/>
    <w:rsid w:val="000B59E6"/>
    <w:rsid w:val="000D1AB1"/>
    <w:rsid w:val="001504B5"/>
    <w:rsid w:val="00162323"/>
    <w:rsid w:val="0016383E"/>
    <w:rsid w:val="001907B3"/>
    <w:rsid w:val="00195AFF"/>
    <w:rsid w:val="001A2A74"/>
    <w:rsid w:val="001E0C28"/>
    <w:rsid w:val="00225790"/>
    <w:rsid w:val="002276CD"/>
    <w:rsid w:val="002460BC"/>
    <w:rsid w:val="002752E1"/>
    <w:rsid w:val="002759B2"/>
    <w:rsid w:val="00284D2D"/>
    <w:rsid w:val="00290B78"/>
    <w:rsid w:val="002C1AB2"/>
    <w:rsid w:val="002D354C"/>
    <w:rsid w:val="002E0C1B"/>
    <w:rsid w:val="002E3FFA"/>
    <w:rsid w:val="002E4CA9"/>
    <w:rsid w:val="00302538"/>
    <w:rsid w:val="00305AC3"/>
    <w:rsid w:val="00341ABF"/>
    <w:rsid w:val="00385418"/>
    <w:rsid w:val="00395B00"/>
    <w:rsid w:val="003C70DD"/>
    <w:rsid w:val="003F1D2F"/>
    <w:rsid w:val="003F5116"/>
    <w:rsid w:val="00425929"/>
    <w:rsid w:val="00430D4F"/>
    <w:rsid w:val="00444E52"/>
    <w:rsid w:val="00497ACF"/>
    <w:rsid w:val="004B398B"/>
    <w:rsid w:val="004C01D4"/>
    <w:rsid w:val="0050778C"/>
    <w:rsid w:val="005138BD"/>
    <w:rsid w:val="00531C3E"/>
    <w:rsid w:val="005467B2"/>
    <w:rsid w:val="00583823"/>
    <w:rsid w:val="00595F04"/>
    <w:rsid w:val="005D71BE"/>
    <w:rsid w:val="005E1EA7"/>
    <w:rsid w:val="00640926"/>
    <w:rsid w:val="00647CE9"/>
    <w:rsid w:val="0065521C"/>
    <w:rsid w:val="00656C5D"/>
    <w:rsid w:val="00661429"/>
    <w:rsid w:val="00682BAB"/>
    <w:rsid w:val="00691004"/>
    <w:rsid w:val="00697D5C"/>
    <w:rsid w:val="006B0BEF"/>
    <w:rsid w:val="00712023"/>
    <w:rsid w:val="007259DF"/>
    <w:rsid w:val="00797D34"/>
    <w:rsid w:val="007A4F97"/>
    <w:rsid w:val="007B061B"/>
    <w:rsid w:val="007B7B5B"/>
    <w:rsid w:val="007F57D6"/>
    <w:rsid w:val="00815390"/>
    <w:rsid w:val="00815E93"/>
    <w:rsid w:val="00855E00"/>
    <w:rsid w:val="00880301"/>
    <w:rsid w:val="008A102D"/>
    <w:rsid w:val="008C0CF7"/>
    <w:rsid w:val="008D471B"/>
    <w:rsid w:val="008D4BB9"/>
    <w:rsid w:val="008E169A"/>
    <w:rsid w:val="008E5592"/>
    <w:rsid w:val="00900E2F"/>
    <w:rsid w:val="00926B51"/>
    <w:rsid w:val="00940146"/>
    <w:rsid w:val="009425A6"/>
    <w:rsid w:val="009C4A04"/>
    <w:rsid w:val="009D0468"/>
    <w:rsid w:val="009E1B23"/>
    <w:rsid w:val="00A00D31"/>
    <w:rsid w:val="00A0366F"/>
    <w:rsid w:val="00A03D10"/>
    <w:rsid w:val="00A139B1"/>
    <w:rsid w:val="00A3743F"/>
    <w:rsid w:val="00A56F01"/>
    <w:rsid w:val="00A75633"/>
    <w:rsid w:val="00A818F2"/>
    <w:rsid w:val="00A8634F"/>
    <w:rsid w:val="00AA1891"/>
    <w:rsid w:val="00AA2008"/>
    <w:rsid w:val="00AA30A8"/>
    <w:rsid w:val="00AA700A"/>
    <w:rsid w:val="00AD79C6"/>
    <w:rsid w:val="00B05868"/>
    <w:rsid w:val="00B152A1"/>
    <w:rsid w:val="00B15603"/>
    <w:rsid w:val="00B34B8E"/>
    <w:rsid w:val="00BA429E"/>
    <w:rsid w:val="00BB25B9"/>
    <w:rsid w:val="00BC3372"/>
    <w:rsid w:val="00BE48B1"/>
    <w:rsid w:val="00BF6B46"/>
    <w:rsid w:val="00C349BB"/>
    <w:rsid w:val="00C5158E"/>
    <w:rsid w:val="00C823F2"/>
    <w:rsid w:val="00CB2CB5"/>
    <w:rsid w:val="00CB3C2F"/>
    <w:rsid w:val="00CE3BA9"/>
    <w:rsid w:val="00D10C6E"/>
    <w:rsid w:val="00D14914"/>
    <w:rsid w:val="00D3766E"/>
    <w:rsid w:val="00D50BD8"/>
    <w:rsid w:val="00D84A2B"/>
    <w:rsid w:val="00D93512"/>
    <w:rsid w:val="00DB5803"/>
    <w:rsid w:val="00DC671C"/>
    <w:rsid w:val="00DD32EB"/>
    <w:rsid w:val="00E1538C"/>
    <w:rsid w:val="00E33B80"/>
    <w:rsid w:val="00E464FC"/>
    <w:rsid w:val="00E92324"/>
    <w:rsid w:val="00EA1CA6"/>
    <w:rsid w:val="00EA3879"/>
    <w:rsid w:val="00EA7F9D"/>
    <w:rsid w:val="00EB01B2"/>
    <w:rsid w:val="00EB2A47"/>
    <w:rsid w:val="00EB3F6C"/>
    <w:rsid w:val="00ED1EEB"/>
    <w:rsid w:val="00EF65A2"/>
    <w:rsid w:val="00F075CD"/>
    <w:rsid w:val="00F37B9C"/>
    <w:rsid w:val="00F562F0"/>
    <w:rsid w:val="00F84296"/>
    <w:rsid w:val="00F97ECA"/>
    <w:rsid w:val="00FD4F17"/>
    <w:rsid w:val="02C34680"/>
    <w:rsid w:val="061409C6"/>
    <w:rsid w:val="0A930306"/>
    <w:rsid w:val="0C3B491A"/>
    <w:rsid w:val="0FA101B6"/>
    <w:rsid w:val="0FEC6919"/>
    <w:rsid w:val="102C7D88"/>
    <w:rsid w:val="17C103B8"/>
    <w:rsid w:val="1CED1320"/>
    <w:rsid w:val="1F3500AB"/>
    <w:rsid w:val="2290271D"/>
    <w:rsid w:val="25A64B8B"/>
    <w:rsid w:val="29007E65"/>
    <w:rsid w:val="2C5408A4"/>
    <w:rsid w:val="30EA0344"/>
    <w:rsid w:val="3CAE6985"/>
    <w:rsid w:val="3D8C5C2F"/>
    <w:rsid w:val="41363EA8"/>
    <w:rsid w:val="43DD1649"/>
    <w:rsid w:val="4CAF5E16"/>
    <w:rsid w:val="4E636936"/>
    <w:rsid w:val="4FF84A03"/>
    <w:rsid w:val="504F69AF"/>
    <w:rsid w:val="54D53306"/>
    <w:rsid w:val="57C45266"/>
    <w:rsid w:val="59255828"/>
    <w:rsid w:val="5C1F4648"/>
    <w:rsid w:val="5D7C706C"/>
    <w:rsid w:val="5EA862A1"/>
    <w:rsid w:val="5FE971B8"/>
    <w:rsid w:val="61D17F68"/>
    <w:rsid w:val="61EA0349"/>
    <w:rsid w:val="63F873A4"/>
    <w:rsid w:val="68A21475"/>
    <w:rsid w:val="6BB56541"/>
    <w:rsid w:val="6CE93F88"/>
    <w:rsid w:val="6E8F466D"/>
    <w:rsid w:val="6EEF7A72"/>
    <w:rsid w:val="700856DC"/>
    <w:rsid w:val="70183378"/>
    <w:rsid w:val="71A35EED"/>
    <w:rsid w:val="71CD3DB3"/>
    <w:rsid w:val="72F206DD"/>
    <w:rsid w:val="730D328A"/>
    <w:rsid w:val="75BA59C4"/>
    <w:rsid w:val="797E0DF8"/>
    <w:rsid w:val="7A4B0101"/>
    <w:rsid w:val="7A4C2341"/>
    <w:rsid w:val="7DC62695"/>
    <w:rsid w:val="7FFA6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semiHidden="0" w:qFormat="1"/>
    <w:lsdException w:name="footer" w:semiHidden="0" w:uiPriority="99" w:qFormat="1"/>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A7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9"/>
    <w:qFormat/>
    <w:rsid w:val="001A2A74"/>
    <w:pPr>
      <w:keepNext/>
      <w:keepLines/>
      <w:adjustRightInd w:val="0"/>
      <w:snapToGrid w:val="0"/>
      <w:spacing w:line="576" w:lineRule="auto"/>
      <w:jc w:val="left"/>
      <w:outlineLvl w:val="0"/>
    </w:pPr>
    <w:rPr>
      <w:rFonts w:ascii="Tahoma" w:eastAsia="微软雅黑" w:hAnsi="Tahoma"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1A2A74"/>
    <w:rPr>
      <w:b/>
      <w:bCs/>
    </w:rPr>
  </w:style>
  <w:style w:type="paragraph" w:styleId="a4">
    <w:name w:val="annotation text"/>
    <w:basedOn w:val="a"/>
    <w:link w:val="Char0"/>
    <w:uiPriority w:val="99"/>
    <w:semiHidden/>
    <w:unhideWhenUsed/>
    <w:qFormat/>
    <w:rsid w:val="001A2A74"/>
    <w:pPr>
      <w:jc w:val="left"/>
    </w:pPr>
  </w:style>
  <w:style w:type="paragraph" w:styleId="a5">
    <w:name w:val="Balloon Text"/>
    <w:basedOn w:val="a"/>
    <w:link w:val="Char1"/>
    <w:qFormat/>
    <w:rsid w:val="001A2A74"/>
    <w:rPr>
      <w:sz w:val="18"/>
      <w:szCs w:val="18"/>
    </w:rPr>
  </w:style>
  <w:style w:type="paragraph" w:styleId="a6">
    <w:name w:val="footer"/>
    <w:basedOn w:val="a"/>
    <w:link w:val="Char2"/>
    <w:uiPriority w:val="99"/>
    <w:unhideWhenUsed/>
    <w:qFormat/>
    <w:rsid w:val="001A2A74"/>
    <w:pPr>
      <w:tabs>
        <w:tab w:val="center" w:pos="4153"/>
        <w:tab w:val="right" w:pos="8306"/>
      </w:tabs>
      <w:snapToGrid w:val="0"/>
      <w:jc w:val="left"/>
    </w:pPr>
    <w:rPr>
      <w:sz w:val="18"/>
      <w:szCs w:val="18"/>
    </w:rPr>
  </w:style>
  <w:style w:type="paragraph" w:styleId="a7">
    <w:name w:val="header"/>
    <w:basedOn w:val="a"/>
    <w:link w:val="Char3"/>
    <w:unhideWhenUsed/>
    <w:qFormat/>
    <w:rsid w:val="001A2A74"/>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1A2A74"/>
    <w:pPr>
      <w:spacing w:beforeAutospacing="1" w:afterAutospacing="1"/>
      <w:jc w:val="left"/>
    </w:pPr>
    <w:rPr>
      <w:rFonts w:cs="Times New Roman"/>
      <w:kern w:val="0"/>
      <w:sz w:val="24"/>
    </w:rPr>
  </w:style>
  <w:style w:type="character" w:styleId="a9">
    <w:name w:val="annotation reference"/>
    <w:basedOn w:val="a0"/>
    <w:qFormat/>
    <w:rsid w:val="001A2A74"/>
    <w:rPr>
      <w:sz w:val="21"/>
      <w:szCs w:val="21"/>
    </w:rPr>
  </w:style>
  <w:style w:type="table" w:styleId="aa">
    <w:name w:val="Table Grid"/>
    <w:basedOn w:val="a1"/>
    <w:qFormat/>
    <w:rsid w:val="001A2A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批注框文本 Char"/>
    <w:basedOn w:val="a0"/>
    <w:link w:val="a5"/>
    <w:qFormat/>
    <w:rsid w:val="001A2A74"/>
    <w:rPr>
      <w:kern w:val="2"/>
      <w:sz w:val="18"/>
      <w:szCs w:val="18"/>
    </w:rPr>
  </w:style>
  <w:style w:type="character" w:customStyle="1" w:styleId="Char0">
    <w:name w:val="批注文字 Char"/>
    <w:basedOn w:val="a0"/>
    <w:link w:val="a4"/>
    <w:uiPriority w:val="99"/>
    <w:semiHidden/>
    <w:qFormat/>
    <w:rsid w:val="001A2A74"/>
    <w:rPr>
      <w:kern w:val="2"/>
      <w:sz w:val="21"/>
      <w:szCs w:val="22"/>
    </w:rPr>
  </w:style>
  <w:style w:type="character" w:customStyle="1" w:styleId="Char">
    <w:name w:val="批注主题 Char"/>
    <w:basedOn w:val="Char0"/>
    <w:link w:val="a3"/>
    <w:qFormat/>
    <w:rsid w:val="001A2A74"/>
    <w:rPr>
      <w:b/>
      <w:bCs/>
      <w:kern w:val="2"/>
      <w:sz w:val="21"/>
      <w:szCs w:val="22"/>
    </w:rPr>
  </w:style>
  <w:style w:type="character" w:customStyle="1" w:styleId="Char3">
    <w:name w:val="页眉 Char"/>
    <w:basedOn w:val="a0"/>
    <w:link w:val="a7"/>
    <w:qFormat/>
    <w:rsid w:val="001A2A74"/>
    <w:rPr>
      <w:kern w:val="2"/>
      <w:sz w:val="18"/>
      <w:szCs w:val="18"/>
    </w:rPr>
  </w:style>
  <w:style w:type="character" w:customStyle="1" w:styleId="Char2">
    <w:name w:val="页脚 Char"/>
    <w:basedOn w:val="a0"/>
    <w:link w:val="a6"/>
    <w:uiPriority w:val="99"/>
    <w:qFormat/>
    <w:rsid w:val="001A2A74"/>
    <w:rPr>
      <w:kern w:val="2"/>
      <w:sz w:val="18"/>
      <w:szCs w:val="18"/>
    </w:rPr>
  </w:style>
  <w:style w:type="character" w:customStyle="1" w:styleId="1Char">
    <w:name w:val="标题 1 Char"/>
    <w:basedOn w:val="a0"/>
    <w:link w:val="1"/>
    <w:uiPriority w:val="99"/>
    <w:qFormat/>
    <w:rsid w:val="001A2A74"/>
    <w:rPr>
      <w:rFonts w:ascii="Tahoma" w:eastAsia="微软雅黑" w:hAnsi="Tahoma" w:cs="Times New Roman"/>
      <w:b/>
      <w:bCs/>
      <w:kern w:val="44"/>
      <w:sz w:val="44"/>
      <w:szCs w:val="44"/>
    </w:rPr>
  </w:style>
  <w:style w:type="paragraph" w:customStyle="1" w:styleId="Default">
    <w:name w:val="Default"/>
    <w:qFormat/>
    <w:rsid w:val="001A2A74"/>
    <w:pPr>
      <w:widowControl w:val="0"/>
      <w:autoSpaceDE w:val="0"/>
      <w:autoSpaceDN w:val="0"/>
      <w:adjustRightInd w:val="0"/>
    </w:pPr>
    <w:rPr>
      <w:rFonts w:ascii="宋体" w:eastAsiaTheme="minorEastAsia" w:hAnsi="宋体" w:cs="宋体"/>
      <w:color w:val="000000"/>
      <w:sz w:val="24"/>
      <w:szCs w:val="24"/>
    </w:rPr>
  </w:style>
  <w:style w:type="paragraph" w:styleId="ab">
    <w:name w:val="List Paragraph"/>
    <w:basedOn w:val="a"/>
    <w:uiPriority w:val="99"/>
    <w:unhideWhenUsed/>
    <w:rsid w:val="000D1AB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semiHidden="0" w:qFormat="1"/>
    <w:lsdException w:name="footer" w:semiHidden="0" w:uiPriority="99" w:qFormat="1"/>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9"/>
    <w:qFormat/>
    <w:pPr>
      <w:keepNext/>
      <w:keepLines/>
      <w:adjustRightInd w:val="0"/>
      <w:snapToGrid w:val="0"/>
      <w:spacing w:line="576" w:lineRule="auto"/>
      <w:jc w:val="left"/>
      <w:outlineLvl w:val="0"/>
    </w:pPr>
    <w:rPr>
      <w:rFonts w:ascii="Tahoma" w:eastAsia="微软雅黑" w:hAnsi="Tahoma"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uiPriority w:val="99"/>
    <w:semiHidden/>
    <w:unhideWhenUsed/>
    <w:qFormat/>
    <w:pPr>
      <w:jc w:val="left"/>
    </w:pPr>
  </w:style>
  <w:style w:type="paragraph" w:styleId="a5">
    <w:name w:val="Balloon Text"/>
    <w:basedOn w:val="a"/>
    <w:link w:val="Char1"/>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character" w:styleId="a9">
    <w:name w:val="annotation reference"/>
    <w:basedOn w:val="a0"/>
    <w:qFormat/>
    <w:rPr>
      <w:sz w:val="21"/>
      <w:szCs w:val="21"/>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批注框文本 Char"/>
    <w:basedOn w:val="a0"/>
    <w:link w:val="a5"/>
    <w:qFormat/>
    <w:rPr>
      <w:kern w:val="2"/>
      <w:sz w:val="18"/>
      <w:szCs w:val="18"/>
    </w:rPr>
  </w:style>
  <w:style w:type="character" w:customStyle="1" w:styleId="Char0">
    <w:name w:val="批注文字 Char"/>
    <w:basedOn w:val="a0"/>
    <w:link w:val="a4"/>
    <w:uiPriority w:val="99"/>
    <w:semiHidden/>
    <w:qFormat/>
    <w:rPr>
      <w:kern w:val="2"/>
      <w:sz w:val="21"/>
      <w:szCs w:val="22"/>
    </w:rPr>
  </w:style>
  <w:style w:type="character" w:customStyle="1" w:styleId="Char">
    <w:name w:val="批注主题 Char"/>
    <w:basedOn w:val="Char0"/>
    <w:link w:val="a3"/>
    <w:qFormat/>
    <w:rPr>
      <w:b/>
      <w:bCs/>
      <w:kern w:val="2"/>
      <w:sz w:val="21"/>
      <w:szCs w:val="22"/>
    </w:rPr>
  </w:style>
  <w:style w:type="character" w:customStyle="1" w:styleId="Char3">
    <w:name w:val="页眉 Char"/>
    <w:basedOn w:val="a0"/>
    <w:link w:val="a7"/>
    <w:qFormat/>
    <w:rPr>
      <w:kern w:val="2"/>
      <w:sz w:val="18"/>
      <w:szCs w:val="18"/>
    </w:rPr>
  </w:style>
  <w:style w:type="character" w:customStyle="1" w:styleId="Char2">
    <w:name w:val="页脚 Char"/>
    <w:basedOn w:val="a0"/>
    <w:link w:val="a6"/>
    <w:uiPriority w:val="99"/>
    <w:qFormat/>
    <w:rPr>
      <w:kern w:val="2"/>
      <w:sz w:val="18"/>
      <w:szCs w:val="18"/>
    </w:rPr>
  </w:style>
  <w:style w:type="character" w:customStyle="1" w:styleId="1Char">
    <w:name w:val="标题 1 Char"/>
    <w:basedOn w:val="a0"/>
    <w:link w:val="1"/>
    <w:uiPriority w:val="99"/>
    <w:qFormat/>
    <w:rPr>
      <w:rFonts w:ascii="Tahoma" w:eastAsia="微软雅黑" w:hAnsi="Tahoma" w:cs="Times New Roman"/>
      <w:b/>
      <w:bCs/>
      <w:kern w:val="44"/>
      <w:sz w:val="44"/>
      <w:szCs w:val="44"/>
    </w:rPr>
  </w:style>
  <w:style w:type="paragraph" w:customStyle="1" w:styleId="Default">
    <w:name w:val="Default"/>
    <w:qFormat/>
    <w:pPr>
      <w:widowControl w:val="0"/>
      <w:autoSpaceDE w:val="0"/>
      <w:autoSpaceDN w:val="0"/>
      <w:adjustRightInd w:val="0"/>
    </w:pPr>
    <w:rPr>
      <w:rFonts w:ascii="宋体" w:eastAsiaTheme="minorEastAsia" w:hAnsi="宋体" w:cs="宋体"/>
      <w:color w:val="000000"/>
      <w:sz w:val="24"/>
      <w:szCs w:val="24"/>
    </w:rPr>
  </w:style>
  <w:style w:type="paragraph" w:styleId="ab">
    <w:name w:val="List Paragraph"/>
    <w:basedOn w:val="a"/>
    <w:uiPriority w:val="99"/>
    <w:unhideWhenUsed/>
    <w:rsid w:val="000D1AB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800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sinopharmacy.com.cn/download/42.html"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9</Pages>
  <Words>960</Words>
  <Characters>5478</Characters>
  <Application>Microsoft Office Word</Application>
  <DocSecurity>0</DocSecurity>
  <Lines>45</Lines>
  <Paragraphs>12</Paragraphs>
  <ScaleCrop>false</ScaleCrop>
  <Company>Users</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16</cp:revision>
  <dcterms:created xsi:type="dcterms:W3CDTF">2018-08-20T06:35:00Z</dcterms:created>
  <dcterms:modified xsi:type="dcterms:W3CDTF">2018-08-22T08:31:00Z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KSORubyTemplateID" linkTarget="0">
    <vt:lpwstr>6</vt:lpwstr>
  </property>
</Properties>
</file>